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E00EAE3" w14:textId="63FF46CA">
      <w:pPr>
        <w:pBdr/>
        <w:spacing/>
        <w:ind w:right="-1"/>
        <w:jc w:val="center"/>
        <w:rPr>
          <w:b/>
          <w:sz w:val="28"/>
        </w:rPr>
      </w:pPr>
      <w:r>
        <w:rPr>
          <w:b/>
          <w:sz w:val="28"/>
        </w:rPr>
      </w:r>
      <w:r>
        <w:rPr>
          <w:b/>
          <w:sz w:val="28"/>
        </w:rPr>
      </w:r>
    </w:p>
    <w:p w14:paraId="5DA3BE65" w14:textId="02D01E57">
      <w:pPr>
        <w:pBdr/>
        <w:spacing/>
        <w:ind w:right="-1"/>
        <w:jc w:val="center"/>
        <w:rPr>
          <w:b/>
          <w:sz w:val="28"/>
        </w:rPr>
      </w:pPr>
      <w:r>
        <w:rPr>
          <w:b/>
          <w:sz w:val="28"/>
        </w:rPr>
      </w:r>
      <w:r>
        <w:rPr>
          <w:b/>
          <w:sz w:val="28"/>
        </w:rPr>
      </w:r>
    </w:p>
    <w:p w14:paraId="7E14224A" w14:textId="0C31B285">
      <w:pPr>
        <w:pBdr/>
        <w:spacing/>
        <w:ind w:right="-1"/>
        <w:jc w:val="center"/>
        <w:rPr>
          <w:b/>
          <w:sz w:val="28"/>
        </w:rPr>
      </w:pPr>
      <w:r>
        <w:rPr>
          <w:b/>
          <w:sz w:val="28"/>
        </w:rPr>
      </w:r>
      <w:r>
        <w:rPr>
          <w:b/>
          <w:sz w:val="28"/>
        </w:rPr>
      </w:r>
    </w:p>
    <w:p w14:paraId="2FB64195" w14:textId="4FCE94B8">
      <w:pPr>
        <w:pBdr/>
        <w:spacing/>
        <w:ind w:right="-1"/>
        <w:jc w:val="center"/>
        <w:rPr>
          <w:b/>
          <w:sz w:val="28"/>
        </w:rPr>
      </w:pPr>
      <w:r>
        <w:rPr>
          <w:b/>
          <w:sz w:val="28"/>
        </w:rPr>
      </w:r>
      <w:r>
        <w:rPr>
          <w:b/>
          <w:sz w:val="28"/>
        </w:rPr>
      </w:r>
    </w:p>
    <w:p w14:paraId="3E2C0CCA" w14:textId="534BAF03">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49819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498190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04143DE">
                            <w:pPr>
                              <w:pBdr/>
                              <w:spacing w:after="120" w:before="120" w:line="276" w:lineRule="auto"/>
                              <w:ind/>
                              <w:jc w:val="center"/>
                              <w:rPr>
                                <w:b/>
                              </w:rPr>
                            </w:pPr>
                            <w:r>
                              <w:rPr>
                                <w:b/>
                              </w:rPr>
                              <w:t xml:space="preserve">Số: </w:t>
                            </w:r>
                            <w:r>
                              <w:rPr>
                                <w:b/>
                                <w:color w:val="000000" w:themeColor="text1"/>
                              </w:rPr>
                              <w:t xml:space="preserve">275/2025/1782/VFI-CT.27.A</w:t>
                            </w:r>
                            <w:r>
                              <w:rPr>
                                <w:b/>
                              </w:rPr>
                              <w:t xml:space="preserve"> </w:t>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r>
                            <w:r>
                              <w:rPr>
                                <w:rFonts w:ascii="Times New Roman" w:hAnsi="Times New Roman" w:eastAsia="Times New Roman" w:cs="Times New Roman"/>
                                <w:b/>
                                <w:color w:val="000000"/>
                                <w:spacing w:val="-4"/>
                                <w:sz w:val="24"/>
                              </w:rPr>
                              <w:t xml:space="preserve">ÔNG NGUYỄN VĂN VINH</w:t>
                            </w:r>
                            <w:r>
                              <w:rPr>
                                <w:rFonts w:ascii="Times New Roman Bold" w:hAnsi="Times New Roman Bold"/>
                                <w:b/>
                                <w:color w:val="000000" w:themeColor="text1"/>
                                <w:lang w:val="pt-BR"/>
                              </w:rPr>
                            </w:r>
                            <w:r>
                              <w:rPr>
                                <w:rFonts w:ascii="Times New Roman Bold" w:hAnsi="Times New Roman Bold"/>
                                <w:b/>
                                <w:lang w:val="pt-BR"/>
                              </w:rPr>
                            </w:r>
                          </w:p>
                          <w:p w14:paraId="6565F486" w14:textId="2F574291">
                            <w:pPr>
                              <w:pBdr/>
                              <w:spacing w:after="120" w:before="120" w:line="360" w:lineRule="auto"/>
                              <w:ind/>
                              <w:jc w:val="center"/>
                              <w:rPr>
                                <w:b/>
                              </w:rPr>
                            </w:pPr>
                            <w:r>
                              <w:rPr>
                                <w:b/>
                              </w:rPr>
                              <w:t xml:space="preserve">Tài sản thẩm </w:t>
                            </w:r>
                            <w:r>
                              <w:rPr>
                                <w:b/>
                              </w:rPr>
                              <w:t xml:space="preserve">định:</w:t>
                            </w:r>
                            <w:r>
                              <w:rPr>
                                <w:b/>
                              </w:rPr>
                            </w:r>
                          </w:p>
                          <w:p w14:paraId="65A712B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và tài sản gắn liền với đất tại thửa đất số 786, tờ bản đồ số 9 có địa chỉ tại: Xã Nhân Hòa, huyện Mỹ Hào, tỉnh Hưng Yên (nay là Phường Mỹ Hào, tỉnh Hưng Yên) theo Giấy chứng nhận quyền sử dụng đất quyền sở hữu nhà ở và tài sản k</w:t>
                            </w:r>
                            <w:r>
                              <w:rPr>
                                <w:rFonts w:ascii="Times New Roman" w:hAnsi="Times New Roman" w:eastAsia="Times New Roman" w:cs="Times New Roman"/>
                                <w:color w:val="000000"/>
                                <w:sz w:val="24"/>
                              </w:rPr>
                              <w:t xml:space="preserve">hác gắn liền với đất số: CG 483910 do Sở Tài nguyên và Môi trường tỉnh Hưng Yên cấp ngày 16/10/2017 cho ông Nguyễn Văn Vinh và bà Vũ Thị Nguyên.</w:t>
                            </w:r>
                            <w:r/>
                          </w:p>
                          <w:p w14:paraId="06EE2C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Giá trị quyền sử dụng đất và tài sản gắn liền với đất tại thửa đất số 787, tờ bản đồ số 9 có địa chỉ tại: Xã Nhân Hòa, huyện Mỹ Hào, tỉnh Hưng Yên (nay là Phường Mỹ Hào, tỉnh Hưng Yên) theo Giấy chứng nhận quyền sử dụng đất quyền sở hữu nhà ở và tài sản kh</w:t>
                            </w:r>
                            <w:r>
                              <w:rPr>
                                <w:rFonts w:ascii="Times New Roman" w:hAnsi="Times New Roman" w:eastAsia="Times New Roman" w:cs="Times New Roman"/>
                                <w:color w:val="000000"/>
                                <w:sz w:val="24"/>
                              </w:rPr>
                              <w:t xml:space="preserve">ác gắn liền với đất số: CG 559741 do Sở Tài nguyên và Môi trường tỉnh Hưng Yên cấp ngày 17/8/2017 cho ông Nguyễn Văn Vinh và bà Vũ Thị Nguyên.</w:t>
                            </w:r>
                            <w:r/>
                          </w:p>
                          <w:p w14:paraId="6F32ECED">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12/2025.</w:t>
                            </w:r>
                            <w:r/>
                          </w:p>
                          <w:p w14:paraId="572E5005" w14:textId="222948C8">
                            <w:pPr>
                              <w:pBdr/>
                              <w:spacing w:after="120" w:before="120" w:line="360" w:lineRule="auto"/>
                              <w:ind/>
                              <w:jc w:val="center"/>
                              <w:rPr>
                                <w:lang w:val="pt-BR"/>
                              </w:rPr>
                            </w:pPr>
                            <w:r>
                              <w:rPr>
                                <w:b/>
                                <w:bCs/>
                                <w:lang w:val="pt-BR"/>
                              </w:rPr>
                            </w:r>
                            <w:r>
                              <w:rPr>
                                <w:lang w:val="pt-BR"/>
                              </w:rPr>
                            </w:r>
                          </w:p>
                          <w:p w14:paraId="2885E848" w14:textId="77777777">
                            <w:pPr>
                              <w:pBdr/>
                              <w:spacing w:after="120" w:before="120" w:line="360" w:lineRule="auto"/>
                              <w:ind/>
                              <w:jc w:val="center"/>
                              <w:rPr>
                                <w:bCs/>
                                <w:i/>
                                <w:iCs/>
                              </w:rPr>
                            </w:pP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392.28pt;mso-wrap-distance-left:9.00pt;mso-wrap-distance-top:0.00pt;mso-wrap-distance-right:9.00pt;mso-wrap-distance-bottom:0.00pt;v-text-anchor:top;visibility:visible;" fillcolor="#FFFFFF" strokecolor="#16355B" strokeweight="2.50pt">
                <v:textbox inset="0,0,0,0">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04143DE">
                      <w:pPr>
                        <w:pBdr/>
                        <w:spacing w:after="120" w:before="120" w:line="276" w:lineRule="auto"/>
                        <w:ind/>
                        <w:jc w:val="center"/>
                        <w:rPr>
                          <w:b/>
                        </w:rPr>
                      </w:pPr>
                      <w:r>
                        <w:rPr>
                          <w:b/>
                        </w:rPr>
                        <w:t xml:space="preserve">Số: </w:t>
                      </w:r>
                      <w:r>
                        <w:rPr>
                          <w:b/>
                          <w:color w:val="000000" w:themeColor="text1"/>
                        </w:rPr>
                        <w:t xml:space="preserve">275/2025/1782/VFI-CT.27.A</w:t>
                      </w:r>
                      <w:r>
                        <w:rPr>
                          <w:b/>
                        </w:rPr>
                        <w:t xml:space="preserve"> </w:t>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r>
                      <w:r>
                        <w:rPr>
                          <w:rFonts w:ascii="Times New Roman" w:hAnsi="Times New Roman" w:eastAsia="Times New Roman" w:cs="Times New Roman"/>
                          <w:b/>
                          <w:color w:val="000000"/>
                          <w:spacing w:val="-4"/>
                          <w:sz w:val="24"/>
                        </w:rPr>
                        <w:t xml:space="preserve">ÔNG NGUYỄN VĂN VINH</w:t>
                      </w:r>
                      <w:r>
                        <w:rPr>
                          <w:rFonts w:ascii="Times New Roman Bold" w:hAnsi="Times New Roman Bold"/>
                          <w:b/>
                          <w:color w:val="000000" w:themeColor="text1"/>
                          <w:lang w:val="pt-BR"/>
                        </w:rPr>
                      </w:r>
                      <w:r>
                        <w:rPr>
                          <w:rFonts w:ascii="Times New Roman Bold" w:hAnsi="Times New Roman Bold"/>
                          <w:b/>
                          <w:lang w:val="pt-BR"/>
                        </w:rPr>
                      </w:r>
                    </w:p>
                    <w:p w14:paraId="6565F486" w14:textId="2F574291">
                      <w:pPr>
                        <w:pBdr/>
                        <w:spacing w:after="120" w:before="120" w:line="360" w:lineRule="auto"/>
                        <w:ind/>
                        <w:jc w:val="center"/>
                        <w:rPr>
                          <w:b/>
                        </w:rPr>
                      </w:pPr>
                      <w:r>
                        <w:rPr>
                          <w:b/>
                        </w:rPr>
                        <w:t xml:space="preserve">Tài sản thẩm </w:t>
                      </w:r>
                      <w:r>
                        <w:rPr>
                          <w:b/>
                        </w:rPr>
                        <w:t xml:space="preserve">định:</w:t>
                      </w:r>
                      <w:r>
                        <w:rPr>
                          <w:b/>
                        </w:rPr>
                      </w:r>
                    </w:p>
                    <w:p w14:paraId="65A712B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và tài sản gắn liền với đất tại thửa đất số 786, tờ bản đồ số 9 có địa chỉ tại: Xã Nhân Hòa, huyện Mỹ Hào, tỉnh Hưng Yên (nay là Phường Mỹ Hào, tỉnh Hưng Yên) theo Giấy chứng nhận quyền sử dụng đất quyền sở hữu nhà ở và tài sản k</w:t>
                      </w:r>
                      <w:r>
                        <w:rPr>
                          <w:rFonts w:ascii="Times New Roman" w:hAnsi="Times New Roman" w:eastAsia="Times New Roman" w:cs="Times New Roman"/>
                          <w:color w:val="000000"/>
                          <w:sz w:val="24"/>
                        </w:rPr>
                        <w:t xml:space="preserve">hác gắn liền với đất số: CG 483910 do Sở Tài nguyên và Môi trường tỉnh Hưng Yên cấp ngày 16/10/2017 cho ông Nguyễn Văn Vinh và bà Vũ Thị Nguyên.</w:t>
                      </w:r>
                      <w:r/>
                    </w:p>
                    <w:p w14:paraId="06EE2C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Giá trị quyền sử dụng đất và tài sản gắn liền với đất tại thửa đất số 787, tờ bản đồ số 9 có địa chỉ tại: Xã Nhân Hòa, huyện Mỹ Hào, tỉnh Hưng Yên (nay là Phường Mỹ Hào, tỉnh Hưng Yên) theo Giấy chứng nhận quyền sử dụng đất quyền sở hữu nhà ở và tài sản kh</w:t>
                      </w:r>
                      <w:r>
                        <w:rPr>
                          <w:rFonts w:ascii="Times New Roman" w:hAnsi="Times New Roman" w:eastAsia="Times New Roman" w:cs="Times New Roman"/>
                          <w:color w:val="000000"/>
                          <w:sz w:val="24"/>
                        </w:rPr>
                        <w:t xml:space="preserve">ác gắn liền với đất số: CG 559741 do Sở Tài nguyên và Môi trường tỉnh Hưng Yên cấp ngày 17/8/2017 cho ông Nguyễn Văn Vinh và bà Vũ Thị Nguyên.</w:t>
                      </w:r>
                      <w:r/>
                    </w:p>
                    <w:p w14:paraId="6F32ECED">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12/2025.</w:t>
                      </w:r>
                      <w:r/>
                    </w:p>
                    <w:p w14:paraId="572E5005" w14:textId="222948C8">
                      <w:pPr>
                        <w:pBdr/>
                        <w:spacing w:after="120" w:before="120" w:line="360" w:lineRule="auto"/>
                        <w:ind/>
                        <w:jc w:val="center"/>
                        <w:rPr>
                          <w:lang w:val="pt-BR"/>
                        </w:rPr>
                      </w:pPr>
                      <w:r>
                        <w:rPr>
                          <w:b/>
                          <w:bCs/>
                          <w:lang w:val="pt-BR"/>
                        </w:rPr>
                      </w:r>
                      <w:r>
                        <w:rPr>
                          <w:lang w:val="pt-BR"/>
                        </w:rPr>
                      </w:r>
                    </w:p>
                    <w:p w14:paraId="2885E848" w14:textId="77777777">
                      <w:pPr>
                        <w:pBdr/>
                        <w:spacing w:after="120" w:before="120" w:line="360" w:lineRule="auto"/>
                        <w:ind/>
                        <w:jc w:val="center"/>
                        <w:rPr>
                          <w:bCs/>
                          <w:i/>
                          <w:iCs/>
                        </w:rPr>
                      </w:pP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29BCAC07" w14:textId="25ABB519">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51BE7553">
      <w:pPr>
        <w:pBdr/>
        <w:spacing/>
        <w:ind w:right="-1"/>
        <w:jc w:val="center"/>
        <w:rPr>
          <w:b/>
          <w:sz w:val="28"/>
        </w:rPr>
      </w:pPr>
      <w:r>
        <w:rPr>
          <w:b/>
          <w:sz w:val="28"/>
        </w:rPr>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shd w:val="clear" w:color="auto" w:fill="auto"/>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shd w:val="clear" w:color="auto" w:fill="auto"/>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shd w:val="clear" w:color="auto" w:fill="auto"/>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shd w:val="clear" w:color="auto" w:fill="auto"/>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p>
        </w:tc>
        <w:tc>
          <w:tcPr>
            <w:shd w:val="clear" w:color="auto" w:fill="auto"/>
            <w:tcBorders/>
            <w:tcMar>
              <w:left w:w="108" w:type="dxa"/>
              <w:right w:w="108" w:type="dxa"/>
            </w:tcMar>
            <w:tcW w:w="1520" w:type="dxa"/>
            <w:vAlign w:val="center"/>
            <w:textDirection w:val="lrTb"/>
            <w:noWrap w:val="false"/>
          </w:tcPr>
          <w:p w14:paraId="667B94E9" w14:textId="5579C468">
            <w:pPr>
              <w:pBdr/>
              <w:spacing w:after="120" w:before="100" w:beforeAutospacing="1"/>
              <w:ind/>
              <w:jc w:val="right"/>
              <w:rPr>
                <w:b/>
              </w:rPr>
            </w:pPr>
            <w:r>
              <w:rPr>
                <w:b/>
                <w:color w:val="000000" w:themeColor="text1"/>
              </w:rPr>
              <w:t xml:space="preserve">1-3</w:t>
            </w:r>
            <w:r>
              <w:rPr>
                <w:b/>
              </w:rPr>
            </w:r>
          </w:p>
        </w:tc>
      </w:tr>
      <w:tr>
        <w:trPr/>
        <w:tc>
          <w:tcPr>
            <w:shd w:val="clear" w:color="auto" w:fill="auto"/>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p>
        </w:tc>
        <w:tc>
          <w:tcPr>
            <w:shd w:val="clear" w:color="auto" w:fill="auto"/>
            <w:tcBorders/>
            <w:tcMar>
              <w:left w:w="108" w:type="dxa"/>
              <w:right w:w="108" w:type="dxa"/>
            </w:tcMar>
            <w:tcW w:w="1520" w:type="dxa"/>
            <w:vAlign w:val="center"/>
            <w:textDirection w:val="lrTb"/>
            <w:noWrap w:val="false"/>
          </w:tcPr>
          <w:p w14:paraId="4F2ED344" w14:textId="1CAD4B96">
            <w:pPr>
              <w:pBdr/>
              <w:spacing w:after="120" w:before="100" w:beforeAutospacing="1"/>
              <w:ind/>
              <w:jc w:val="right"/>
              <w:rPr>
                <w:b/>
                <w:lang w:val="vi-VN"/>
              </w:rPr>
            </w:pPr>
            <w:r>
              <w:rPr>
                <w:b/>
                <w:color w:val="000000" w:themeColor="text1"/>
              </w:rPr>
              <w:t xml:space="preserve">4-17</w:t>
            </w:r>
            <w:r>
              <w:rPr>
                <w:b/>
                <w:lang w:val="vi-VN"/>
              </w:rPr>
            </w:r>
          </w:p>
        </w:tc>
      </w:tr>
      <w:tr>
        <w:trPr/>
        <w:tc>
          <w:tcPr>
            <w:shd w:val="clear" w:color="auto" w:fill="auto"/>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p>
        </w:tc>
        <w:tc>
          <w:tcPr>
            <w:shd w:val="clear" w:color="auto" w:fill="auto"/>
            <w:tcBorders/>
            <w:tcMar>
              <w:left w:w="108" w:type="dxa"/>
              <w:right w:w="108" w:type="dxa"/>
            </w:tcMar>
            <w:tcW w:w="1520" w:type="dxa"/>
            <w:vAlign w:val="center"/>
            <w:textDirection w:val="lrTb"/>
            <w:noWrap w:val="false"/>
          </w:tcPr>
          <w:p w14:paraId="500A4666" w14:textId="4D5A7DCE">
            <w:pPr>
              <w:pBdr/>
              <w:spacing w:after="120" w:before="100" w:beforeAutospacing="1"/>
              <w:ind/>
              <w:jc w:val="right"/>
              <w:rPr>
                <w:b/>
                <w:bCs/>
              </w:rPr>
            </w:pP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207676FA" w14:textId="261FC8CD">
            <w:pPr>
              <w:pStyle w:val="862"/>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shd w:val="clear" w:color="auto" w:fill="auto"/>
            <w:tcBorders/>
            <w:tcMar>
              <w:left w:w="108" w:type="dxa"/>
              <w:right w:w="108" w:type="dxa"/>
            </w:tcMar>
            <w:tcW w:w="1520" w:type="dxa"/>
            <w:vAlign w:val="center"/>
            <w:textDirection w:val="lrTb"/>
            <w:noWrap w:val="false"/>
          </w:tcPr>
          <w:p w14:paraId="7BBF0C6A" w14:textId="2B63051E">
            <w:pPr>
              <w:pBdr/>
              <w:spacing w:after="120" w:before="100" w:beforeAutospacing="1"/>
              <w:ind/>
              <w:jc w:val="right"/>
              <w:rPr>
                <w:b/>
                <w:bCs/>
              </w:rPr>
            </w:pPr>
            <w:r>
              <w:rPr>
                <w:b/>
                <w:bCs/>
              </w:rPr>
              <w:t xml:space="preserve">18</w:t>
            </w:r>
            <w:r>
              <w:rPr>
                <w:b/>
                <w:bCs/>
              </w:rPr>
            </w:r>
          </w:p>
        </w:tc>
      </w:tr>
      <w:tr>
        <w:trPr/>
        <w:tc>
          <w:tcPr>
            <w:shd w:val="clear" w:color="auto" w:fill="auto"/>
            <w:tcBorders/>
            <w:tcMar>
              <w:left w:w="108" w:type="dxa"/>
              <w:right w:w="108" w:type="dxa"/>
            </w:tcMar>
            <w:tcW w:w="7280" w:type="dxa"/>
            <w:vAlign w:val="center"/>
            <w:textDirection w:val="lrTb"/>
            <w:noWrap w:val="false"/>
          </w:tcPr>
          <w:p w14:paraId="3938CF39" w14:textId="7C91FF48">
            <w:pPr>
              <w:pStyle w:val="862"/>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shd w:val="clear" w:color="auto" w:fill="auto"/>
            <w:tcBorders/>
            <w:tcMar>
              <w:left w:w="108" w:type="dxa"/>
              <w:right w:w="108" w:type="dxa"/>
            </w:tcMar>
            <w:tcW w:w="1520" w:type="dxa"/>
            <w:vAlign w:val="center"/>
            <w:textDirection w:val="lrTb"/>
            <w:noWrap w:val="false"/>
          </w:tcPr>
          <w:p w14:paraId="53728244" w14:textId="6775F516">
            <w:pPr>
              <w:pBdr/>
              <w:spacing w:after="120" w:before="100" w:beforeAutospacing="1"/>
              <w:ind/>
              <w:jc w:val="right"/>
              <w:rPr>
                <w:b/>
                <w:bCs/>
              </w:rPr>
            </w:pPr>
            <w:r>
              <w:rPr>
                <w:b/>
                <w:bCs/>
              </w:rPr>
              <w:t xml:space="preserve">19-22</w:t>
            </w:r>
            <w:r>
              <w:rPr>
                <w:b/>
                <w:bCs/>
              </w:rPr>
            </w:r>
          </w:p>
        </w:tc>
      </w:tr>
    </w:tbl>
    <w:p w14:paraId="65E81109"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61"/>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ayout w:type="fixed"/>
        <w:tblLook w:val="0000" w:firstRow="0" w:lastRow="0" w:firstColumn="0" w:lastColumn="0" w:noHBand="0" w:noVBand="0"/>
      </w:tblPr>
      <w:tblGrid>
        <w:gridCol w:w="1871"/>
        <w:gridCol w:w="2125"/>
        <w:gridCol w:w="5536"/>
      </w:tblGrid>
      <w:tr>
        <w:trPr>
          <w:trHeight w:val="482"/>
        </w:trPr>
        <w:tc>
          <w:tcPr>
            <w:tcBorders/>
            <w:tcMar>
              <w:left w:w="108" w:type="dxa"/>
              <w:top w:w="0" w:type="dxa"/>
              <w:right w:w="108" w:type="dxa"/>
              <w:bottom w:w="0" w:type="dxa"/>
            </w:tcMar>
            <w:tcW w:w="1871" w:type="dxa"/>
            <w:vMerge w:val="restart"/>
            <w:textDirection w:val="lrTb"/>
            <w:noWrap w:val="false"/>
          </w:tcPr>
          <w:p w14:paraId="5FA123CD">
            <w:pPr>
              <w:pBdr/>
              <w:spacing w:after="0" w:before="0" w:line="240"/>
              <w:ind/>
              <w:rPr/>
            </w:pPr>
            <w:r/>
            <w:r>
              <w:rPr>
                <w:rFonts w:ascii="Times New Roman" w:hAnsi="Times New Roman" w:eastAsia="Times New Roman" w:cs="Times New Roman"/>
                <w:i/>
                <w:color w:val="000000"/>
                <w:sz w:val="24"/>
              </w:rPr>
              <w:t xml:space="preserve">  </w:t>
            </w:r>
            <w:r/>
          </w:p>
        </w:tc>
        <w:tc>
          <w:tcPr>
            <w:gridSpan w:val="2"/>
            <w:tcBorders/>
            <w:tcMar>
              <w:left w:w="108" w:type="dxa"/>
              <w:top w:w="0" w:type="dxa"/>
              <w:right w:w="108" w:type="dxa"/>
              <w:bottom w:w="0" w:type="dxa"/>
            </w:tcMar>
            <w:tcW w:w="7661" w:type="dxa"/>
            <w:vMerge w:val="restart"/>
            <w:textDirection w:val="lrTb"/>
            <w:noWrap w:val="false"/>
          </w:tcPr>
          <w:p w14:paraId="39F3C44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14:paraId="71EFE81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Trụ sở: BT5-23 Khu đô thị mới Văn Phú, P. Phú La. Q. Hà Đông, Hà Nội</w:t>
            </w:r>
            <w:r/>
          </w:p>
          <w:p w14:paraId="4211D61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14:paraId="7845B39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t xml:space="preserve">ilotus.contact@gmail.com             Website: ilotus.com.vn</w:t>
            </w:r>
            <w:r/>
          </w:p>
        </w:tc>
      </w:tr>
      <w:tr>
        <w:trPr>
          <w:trHeight w:val="482"/>
        </w:trPr>
        <w:tc>
          <w:tcPr>
            <w:gridSpan w:val="2"/>
            <w:tcBorders/>
            <w:tcMar>
              <w:left w:w="108" w:type="dxa"/>
              <w:top w:w="0" w:type="dxa"/>
              <w:right w:w="108" w:type="dxa"/>
              <w:bottom w:w="0" w:type="dxa"/>
            </w:tcMar>
            <w:tcW w:w="3996" w:type="dxa"/>
            <w:textDirection w:val="lrTb"/>
            <w:noWrap w:val="false"/>
          </w:tcPr>
          <w:p w14:paraId="189019A0" w14:textId="05E60C09">
            <w:pPr>
              <w:pStyle w:val="861"/>
              <w:pBdr/>
              <w:spacing w:after="60" w:before="200"/>
              <w:ind/>
              <w:rPr>
                <w:sz w:val="24"/>
                <w:szCs w:val="24"/>
              </w:rPr>
            </w:pPr>
            <w:r>
              <w:rPr>
                <w:rStyle w:val="860"/>
                <w:rFonts w:ascii="Times New Roman" w:hAnsi="Times New Roman"/>
                <w:color w:val="auto"/>
                <w:lang w:val="pt-BR"/>
              </w:rPr>
              <w:t xml:space="preserve">Số:</w:t>
            </w:r>
            <w:r>
              <w:rPr>
                <w:rStyle w:val="860"/>
                <w:rFonts w:ascii="Times New Roman" w:hAnsi="Times New Roman"/>
                <w:color w:val="auto"/>
                <w:lang w:val="pt-BR"/>
              </w:rPr>
              <w:t xml:space="preserve"> </w:t>
            </w:r>
            <w:r>
              <w:rPr>
                <w:rStyle w:val="860"/>
                <w:rFonts w:ascii="Times New Roman" w:hAnsi="Times New Roman"/>
                <w:color w:val="000000" w:themeColor="text1"/>
                <w:lang w:val="pt-BR"/>
              </w:rPr>
              <w:t xml:space="preserve">275/2025/1782/VFI-CT.27.A</w:t>
            </w:r>
            <w:r>
              <w:rPr>
                <w:iCs/>
                <w:sz w:val="24"/>
                <w:szCs w:val="24"/>
              </w:rPr>
              <w:t xml:space="preserve"> </w:t>
            </w:r>
            <w:r>
              <w:rPr>
                <w:sz w:val="24"/>
                <w:szCs w:val="24"/>
              </w:rPr>
            </w:r>
          </w:p>
        </w:tc>
        <w:tc>
          <w:tcPr>
            <w:tcBorders/>
            <w:tcMar>
              <w:left w:w="108" w:type="dxa"/>
              <w:top w:w="0" w:type="dxa"/>
              <w:right w:w="108" w:type="dxa"/>
              <w:bottom w:w="0" w:type="dxa"/>
            </w:tcMar>
            <w:tcW w:w="5536" w:type="dxa"/>
            <w:textDirection w:val="lrTb"/>
            <w:noWrap w:val="false"/>
          </w:tcPr>
          <w:p w14:paraId="6B33CD77" w14:textId="3364E558">
            <w:pPr>
              <w:pStyle w:val="861"/>
              <w:pBdr/>
              <w:spacing w:after="60" w:before="200"/>
              <w:ind w:right="-56"/>
              <w:jc w:val="right"/>
              <w:rPr>
                <w:sz w:val="24"/>
                <w:szCs w:val="24"/>
                <w:lang w:val="vi-VN"/>
              </w:rPr>
            </w:pPr>
            <w:r>
              <w:rPr>
                <w:rStyle w:val="860"/>
                <w:rFonts w:ascii="Times New Roman" w:hAnsi="Times New Roman"/>
                <w:i/>
                <w:color w:val="auto"/>
              </w:rPr>
              <w:t xml:space="preserve">TP. </w:t>
            </w:r>
            <w:r>
              <w:rPr>
                <w:rStyle w:val="860"/>
                <w:rFonts w:ascii="Times New Roman" w:hAnsi="Times New Roman"/>
                <w:i/>
                <w:color w:val="auto"/>
              </w:rPr>
              <w:t xml:space="preserve">Hà Nội</w:t>
            </w:r>
            <w:r>
              <w:rPr>
                <w:rStyle w:val="860"/>
                <w:rFonts w:ascii="Times New Roman" w:hAnsi="Times New Roman"/>
                <w:i/>
                <w:color w:val="auto"/>
                <w:lang w:val="vi-VN"/>
              </w:rPr>
              <w:t xml:space="preserve">, </w:t>
            </w:r>
            <w:r>
              <w:rPr>
                <w:rStyle w:val="860"/>
                <w:rFonts w:ascii="Times New Roman" w:hAnsi="Times New Roman"/>
                <w:i/>
                <w:color w:val="000000" w:themeColor="text1"/>
                <w:lang w:val="vi-VN"/>
              </w:rPr>
              <w:t xml:space="preserve">ngày 12 tháng 12 năm 2025</w:t>
            </w:r>
            <w:r>
              <w:rPr>
                <w:rStyle w:val="860"/>
                <w:rFonts w:ascii="Times New Roman" w:hAnsi="Times New Roman"/>
                <w:i/>
                <w:color w:val="auto"/>
                <w:lang w:val="vi-VN"/>
              </w:rPr>
              <w:t xml:space="preserve">   </w:t>
            </w:r>
            <w:r>
              <w:rPr>
                <w:rStyle w:val="860"/>
                <w:rFonts w:ascii="Times New Roman" w:hAnsi="Times New Roman"/>
                <w:i/>
                <w:color w:val="auto"/>
                <w:lang w:val="vi-VN"/>
              </w:rPr>
              <w:t xml:space="preserve">  </w:t>
            </w:r>
            <w:r>
              <w:rPr>
                <w:sz w:val="24"/>
                <w:szCs w:val="24"/>
                <w:lang w:val="vi-VN"/>
              </w:rPr>
            </w:r>
          </w:p>
        </w:tc>
      </w:tr>
    </w:tbl>
    <w:p w14:paraId="60EC0402" w14:textId="10F1A230">
      <w:pPr>
        <w:pStyle w:val="861"/>
        <w:pBdr/>
        <w:spacing w:after="120" w:before="200" w:line="288" w:lineRule="auto"/>
        <w:ind/>
        <w:jc w:val="center"/>
        <w:rPr>
          <w:rStyle w:val="860"/>
          <w:rFonts w:ascii="Times New Roman" w:hAnsi="Times New Roman"/>
          <w:b/>
          <w:bCs/>
          <w:color w:val="auto"/>
          <w:sz w:val="30"/>
          <w:szCs w:val="30"/>
          <w:lang w:val="vi-VN"/>
        </w:rPr>
      </w:pPr>
      <w:r/>
      <w:r>
        <w:rPr>
          <w:rStyle w:val="860"/>
          <w:rFonts w:ascii="Times New Roman" w:hAnsi="Times New Roman"/>
          <w:b/>
          <w:bCs/>
          <w:color w:val="auto"/>
          <w:sz w:val="30"/>
          <w:szCs w:val="30"/>
          <w:lang w:val="vi-VN"/>
        </w:rPr>
        <w:t xml:space="preserve">CHỨNG THƯ THẨM ĐỊNH GIÁ</w:t>
      </w:r>
      <w:r>
        <w:rPr>
          <w:rStyle w:val="860"/>
          <w:rFonts w:ascii="Times New Roman" w:hAnsi="Times New Roman"/>
          <w:b/>
          <w:bCs/>
          <w:color w:val="auto"/>
          <w:sz w:val="30"/>
          <w:szCs w:val="30"/>
          <w:lang w:val="vi-VN"/>
        </w:rP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963"/>
        <w:gridCol w:w="4778"/>
      </w:tblGrid>
      <w:tr>
        <w:trPr>
          <w:trHeight w:val="373"/>
        </w:trPr>
        <w:tc>
          <w:tcPr>
            <w:shd w:val="clear" w:color="auto" w:fill="auto"/>
            <w:tcBorders/>
            <w:tcW w:w="4966" w:type="dxa"/>
            <w:textDirection w:val="lrTb"/>
            <w:noWrap w:val="false"/>
          </w:tcPr>
          <w:p w14:paraId="7626A9CB" w14:textId="77777777">
            <w:pPr>
              <w:pStyle w:val="861"/>
              <w:pBdr/>
              <w:tabs>
                <w:tab w:val="left" w:leader="none" w:pos="5103"/>
              </w:tabs>
              <w:spacing w:before="100" w:line="360" w:lineRule="auto"/>
              <w:ind/>
              <w:jc w:val="left"/>
              <w:rPr>
                <w:sz w:val="24"/>
                <w:szCs w:val="24"/>
              </w:rPr>
            </w:pPr>
            <w:r>
              <w:rPr>
                <w:sz w:val="24"/>
                <w:szCs w:val="24"/>
              </w:rPr>
            </w:r>
            <w:r>
              <w:rPr>
                <w:sz w:val="24"/>
                <w:szCs w:val="24"/>
              </w:rPr>
            </w:r>
          </w:p>
          <w:p w14:paraId="4AAE4F1F" w14:textId="77E286A0">
            <w:pPr>
              <w:pStyle w:val="861"/>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275/2025/TDV_003/VFI-BC.139</w:t>
            </w:r>
            <w:r>
              <w:rPr>
                <w:sz w:val="24"/>
                <w:szCs w:val="24"/>
              </w:rPr>
            </w:r>
          </w:p>
        </w:tc>
        <w:tc>
          <w:tcPr>
            <w:shd w:val="clear" w:color="auto" w:fill="auto"/>
            <w:tcBorders/>
            <w:tcW w:w="4781" w:type="dxa"/>
            <w:textDirection w:val="lrTb"/>
            <w:noWrap w:val="false"/>
          </w:tcPr>
          <w:p w14:paraId="4E249833" w14:textId="77777777">
            <w:pPr>
              <w:pStyle w:val="861"/>
              <w:pBdr/>
              <w:tabs>
                <w:tab w:val="left" w:leader="none" w:pos="5103"/>
              </w:tabs>
              <w:spacing w:before="100" w:line="360" w:lineRule="auto"/>
              <w:ind/>
              <w:jc w:val="right"/>
              <w:rPr>
                <w:rStyle w:val="860"/>
                <w:rFonts w:ascii="Times New Roman" w:hAnsi="Times New Roman"/>
                <w:i/>
                <w:color w:val="auto"/>
              </w:rPr>
            </w:pPr>
            <w:r>
              <w:rPr>
                <w:rFonts w:ascii="Times New Roman" w:hAnsi="Times New Roman"/>
                <w:i/>
                <w:color w:val="auto"/>
              </w:rPr>
            </w:r>
            <w:r>
              <w:rPr>
                <w:rStyle w:val="860"/>
                <w:rFonts w:ascii="Times New Roman" w:hAnsi="Times New Roman"/>
                <w:i/>
                <w:color w:val="auto"/>
              </w:rPr>
            </w:r>
          </w:p>
          <w:p w14:paraId="1C1E2870" w14:textId="15D26BF6">
            <w:pPr>
              <w:pStyle w:val="861"/>
              <w:pBdr/>
              <w:tabs>
                <w:tab w:val="left" w:leader="none" w:pos="5103"/>
              </w:tabs>
              <w:spacing w:before="100" w:line="360" w:lineRule="auto"/>
              <w:ind/>
              <w:jc w:val="right"/>
              <w:rPr>
                <w:i/>
                <w:iCs/>
                <w:sz w:val="24"/>
                <w:szCs w:val="24"/>
              </w:rPr>
            </w:pPr>
            <w:r>
              <w:rPr>
                <w:rStyle w:val="860"/>
                <w:rFonts w:ascii="Times New Roman" w:hAnsi="Times New Roman"/>
                <w:i/>
                <w:color w:val="auto"/>
              </w:rPr>
              <w:t xml:space="preserve">TP</w:t>
            </w:r>
            <w:r>
              <w:rPr>
                <w:rStyle w:val="860"/>
                <w:rFonts w:ascii="Times New Roman" w:hAnsi="Times New Roman"/>
                <w:color w:val="auto"/>
              </w:rPr>
              <w:t xml:space="preserve">. </w:t>
            </w:r>
            <w:r>
              <w:rPr>
                <w:rStyle w:val="860"/>
                <w:rFonts w:ascii="Times New Roman" w:hAnsi="Times New Roman"/>
                <w:i/>
                <w:color w:val="auto"/>
              </w:rPr>
              <w:t xml:space="preserve">Hà Nội</w:t>
            </w:r>
            <w:r>
              <w:rPr>
                <w:rStyle w:val="860"/>
                <w:rFonts w:ascii="Times New Roman" w:hAnsi="Times New Roman"/>
                <w:i/>
                <w:color w:val="auto"/>
                <w:lang w:val="vi-VN"/>
              </w:rPr>
              <w:t xml:space="preserve">, </w:t>
            </w:r>
            <w:r>
              <w:rPr>
                <w:i/>
                <w:iCs/>
                <w:color w:val="000000" w:themeColor="text1"/>
                <w:sz w:val="24"/>
                <w:szCs w:val="24"/>
                <w:lang w:val="pt-BR"/>
              </w:rPr>
              <w:t xml:space="preserve">ngày 12 tháng 12 năm 2025</w:t>
            </w:r>
            <w:r>
              <w:rPr>
                <w:rStyle w:val="860"/>
                <w:rFonts w:ascii="Times New Roman" w:hAnsi="Times New Roman"/>
                <w:i/>
                <w:color w:val="auto"/>
                <w:lang w:val="vi-VN"/>
              </w:rPr>
              <w:t xml:space="preserve">   </w:t>
            </w:r>
            <w:r>
              <w:rPr>
                <w:rStyle w:val="860"/>
                <w:rFonts w:ascii="Times New Roman" w:hAnsi="Times New Roman"/>
                <w:i/>
                <w:color w:val="auto"/>
                <w:lang w:val="vi-VN"/>
              </w:rPr>
              <w:t xml:space="preserve">  </w:t>
            </w:r>
            <w:r>
              <w:rPr>
                <w:i/>
                <w:iCs/>
                <w:sz w:val="24"/>
                <w:szCs w:val="24"/>
              </w:rPr>
            </w:r>
          </w:p>
        </w:tc>
      </w:tr>
    </w:tbl>
    <w:p w14:paraId="53E21BF3" w14:textId="73F69511">
      <w:pPr>
        <w:pStyle w:val="861"/>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0" locked="0" layoutInCell="1" allowOverlap="1">
                <wp:simplePos x="0" y="0"/>
                <wp:positionH relativeFrom="page">
                  <wp:align>left</wp:align>
                </wp:positionH>
                <wp:positionV relativeFrom="page">
                  <wp:align>top</wp:align>
                </wp:positionV>
                <wp:extent cx="7797800" cy="930572"/>
                <wp:effectExtent l="0" t="0" r="0" b="3175"/>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752;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14:paraId="24572553" w14:textId="4857064D">
      <w:pPr>
        <w:pStyle w:val="841"/>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275/2025/1782/VFI-CT.27.A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12 năm 2025</w:t>
      </w:r>
      <w:r>
        <w:rPr>
          <w:b w:val="0"/>
          <w:i/>
          <w:spacing w:val="-6"/>
          <w:sz w:val="24"/>
          <w:szCs w:val="24"/>
          <w:lang w:val="pt-BR"/>
        </w:rPr>
        <w:t xml:space="preserve">)</w:t>
      </w:r>
      <w:r>
        <w:rPr>
          <w:b w:val="0"/>
          <w:i/>
          <w:spacing w:val="-6"/>
          <w:sz w:val="24"/>
          <w:szCs w:val="24"/>
          <w:lang w:val="pt-BR"/>
        </w:rPr>
      </w:r>
    </w:p>
    <w:p w14:paraId="115F5EC5" w14:textId="3D6167EF">
      <w:pPr>
        <w:pStyle w:val="841"/>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p>
        </w:tc>
        <w:tc>
          <w:tcPr>
            <w:shd w:val="clear" w:color="auto" w:fill="auto"/>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7EF9312">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shd w:val="clear" w:color="auto" w:fill="auto"/>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p>
        </w:tc>
        <w:tc>
          <w:tcPr>
            <w:shd w:val="clear" w:color="auto" w:fill="auto"/>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6923981B">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shd w:val="clear" w:color="auto" w:fill="auto"/>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p>
        </w:tc>
        <w:tc>
          <w:tcPr>
            <w:shd w:val="clear" w:color="auto" w:fill="auto"/>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1D5C1">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shd w:val="clear" w:color="auto" w:fill="auto"/>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p>
        </w:tc>
        <w:tc>
          <w:tcPr>
            <w:shd w:val="clear" w:color="auto" w:fill="auto"/>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5A02CE3A">
            <w:pPr>
              <w:pBdr/>
              <w:spacing w:after="60" w:before="60" w:line="276" w:lineRule="auto"/>
              <w:ind/>
              <w:rPr>
                <w:bCs/>
              </w:rPr>
            </w:pPr>
            <w:r>
              <w:rPr>
                <w:bCs/>
              </w:rPr>
              <w:t xml:space="preserve">0102708994</w:t>
            </w:r>
            <w:r>
              <w:rPr>
                <w:bCs/>
              </w:rPr>
            </w:r>
          </w:p>
        </w:tc>
      </w:tr>
      <w:tr>
        <w:trPr>
          <w:trHeight w:val="20"/>
        </w:trPr>
        <w:tc>
          <w:tcPr>
            <w:shd w:val="clear" w:color="auto" w:fill="auto"/>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4E5520E0">
            <w:pPr>
              <w:pBdr/>
              <w:spacing w:after="60" w:before="60" w:line="276" w:lineRule="auto"/>
              <w:ind/>
              <w:rPr>
                <w:bCs/>
              </w:rPr>
            </w:pPr>
            <w:r>
              <w:rPr>
                <w:bCs/>
                <w:color w:val="000000" w:themeColor="text1"/>
              </w:rPr>
              <w:t xml:space="preserve">0102708994</w:t>
            </w:r>
            <w:r>
              <w:rPr>
                <w:bCs/>
              </w:rPr>
            </w:r>
          </w:p>
        </w:tc>
      </w:tr>
      <w:tr>
        <w:trPr>
          <w:trHeight w:val="20"/>
        </w:trPr>
        <w:tc>
          <w:tcPr>
            <w:shd w:val="clear" w:color="auto" w:fill="auto"/>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p>
        </w:tc>
        <w:tc>
          <w:tcPr>
            <w:shd w:val="clear" w:color="auto" w:fill="auto"/>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DC76A84">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shd w:val="clear" w:color="auto" w:fill="auto"/>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p>
        </w:tc>
        <w:tc>
          <w:tcPr>
            <w:shd w:val="clear" w:color="auto" w:fill="auto"/>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4FE73C48">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62"/>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1BB4CC34">
      <w:pPr>
        <w:pStyle w:val="862"/>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14:paraId="40A1E1E9" w14:textId="77777777">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360A07D7" w14:textId="2885185B">
            <w:pPr>
              <w:pBdr/>
              <w:spacing w:after="120" w:before="120" w:line="288" w:lineRule="auto"/>
              <w:ind/>
              <w:jc w:val="both"/>
              <w:rPr>
                <w:bCs/>
              </w:rPr>
            </w:pPr>
            <w:r>
              <w:rPr>
                <w:bCs/>
                <w:i/>
                <w:iCs/>
              </w:rPr>
              <w:t xml:space="preserve">.</w:t>
            </w:r>
            <w:r>
              <w:rPr>
                <w:bCs/>
              </w:rPr>
            </w:r>
          </w:p>
          <w:p w14:paraId="35F6260F" w14:textId="48266F99">
            <w:pPr>
              <w:pBdr/>
              <w:spacing w:after="120" w:before="120" w:line="288" w:lineRule="auto"/>
              <w:ind/>
              <w:jc w:val="both"/>
              <w:rPr>
                <w:bCs/>
                <w:i/>
                <w:iCs/>
              </w:rPr>
            </w:pPr>
            <w:r>
              <w:rPr>
                <w:bCs/>
                <w:color w:val="000000" w:themeColor="text1"/>
                <w:lang w:val="pt-BR"/>
              </w:rPr>
              <w:t xml:space="preserve">Tài sản 1: Số vào sổ cấp GCN CG 483910, Số thửa 786, Tờ bản đồ 9, Địa chỉ trên sổ Xã Nhân Hòa, huyện Mỹ Hào, tỉnh Hưng Yên (nay là Phư</w:t>
            </w:r>
            <w:r>
              <w:rPr>
                <w:bCs/>
                <w:color w:val="000000" w:themeColor="text1"/>
                <w:lang w:val="pt-BR"/>
              </w:rPr>
              <w:t xml:space="preserve">ờng Nhân Hòa, thị xã Mỹ Hào, tỉnh Hưng Yên) | Tài sản tại: Xã Nhân Hòa, Huyện Mỹ Hào, Tỉnh Hưng Yên, độ rộng đường trước mặt tài sản 35m, mặt tiền 5m, 20.934305555555557, 106.06894444444444</w:t>
              <w:br/>
              <w:t xml:space="preserve">Tài sản 2: Số vào sổ cấp GCN CG 559741, Số thửa 787, Tờ bản đồ 9, </w:t>
            </w:r>
            <w:r>
              <w:rPr>
                <w:bCs/>
                <w:color w:val="000000" w:themeColor="text1"/>
                <w:lang w:val="pt-BR"/>
              </w:rPr>
              <w:t xml:space="preserve">Địa chỉ trên sổ Xã Nhân Hòa, huyện Mỹ Hào, tỉnh Hưng Yên (nay là Phường Nhân Hòa, thị xã Mỹ Hào, tỉnh Hưng Yên) | Tài sản tại: Xã Nhân Hòa, Huyện Mỹ Hào, Tỉnh Hưng Yên, độ rộng đường trước mặt tài sản 35m, mặt tiền 5m, 20.93438888888889, 106.06891666666667</w:t>
            </w:r>
            <w:r>
              <w:rPr>
                <w:bCs/>
                <w:i/>
                <w:iCs/>
              </w:rPr>
              <w:t xml:space="preserve">.</w:t>
            </w:r>
            <w:r>
              <w:rPr>
                <w:bCs/>
                <w:i/>
                <w:iCs/>
              </w:rPr>
            </w:r>
          </w:p>
          <w:p w14:paraId="1D648622" w14:textId="279F5F3C">
            <w:pPr>
              <w:pBdr/>
              <w:spacing w:after="120" w:before="120" w:line="288" w:lineRule="auto"/>
              <w:ind/>
              <w:jc w:val="both"/>
              <w:rPr>
                <w:bCs/>
                <w:i/>
                <w:iCs/>
              </w:rPr>
            </w:pPr>
            <w:r>
              <w:rPr>
                <w:bCs/>
                <w:i/>
                <w:iCs/>
              </w:rPr>
            </w:r>
            <w:r>
              <w:rPr>
                <w:bCs/>
                <w:i/>
                <w:iCs/>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14:paraId="0EEFF1D0" w14:textId="77777777">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5FE9ED77">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14:paraId="7639A8D8" w14:textId="5B6014CD">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14:paraId="5A672FF1" w14:textId="77777777">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48CB016F">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14:paraId="31940EEE" w14:textId="7460E982">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5A11FA07">
            <w:pPr>
              <w:pBdr/>
              <w:spacing w:after="60" w:before="60" w:line="276" w:lineRule="auto"/>
              <w:ind/>
              <w:jc w:val="both"/>
              <w:rPr>
                <w:lang w:val="pt-BR"/>
              </w:rPr>
            </w:pPr>
            <w:r>
              <w:rPr>
                <w:color w:val="000000" w:themeColor="text1"/>
                <w:lang w:val="pt-BR"/>
              </w:rPr>
              <w:t xml:space="preserve">Xã Nhân Hòa, Huyện Mỹ Hào, Tỉnh Hưng Yên</w:t>
            </w:r>
            <w:r>
              <w:rPr>
                <w:lang w:val="pt-BR"/>
              </w:rPr>
              <w:t xml:space="preserve">.</w:t>
            </w:r>
            <w:r>
              <w:rPr>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14:paraId="4F4AC9DF" w14:textId="4B76E6DA">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5640E435">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14:paraId="35291251" w14:textId="7FC96182">
      <w:pPr>
        <w:pStyle w:val="862"/>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14:paraId="5C68D112" w14:textId="47F6E3E1">
      <w:pPr>
        <w:pStyle w:val="862"/>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14:paraId="7BF12FE4" w14:textId="69912EA2">
      <w:pPr>
        <w:pStyle w:val="862"/>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14:paraId="3A5995BB" w14:textId="3471CE6A">
      <w:pPr>
        <w:pStyle w:val="862"/>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14:paraId="19D2002D" w14:textId="2F299217">
      <w:pPr>
        <w:pStyle w:val="862"/>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14:paraId="347D2A2F" w14:textId="77777777">
      <w:pPr>
        <w:pStyle w:val="862"/>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p>
    <w:p w14:paraId="40C82796" w14:textId="77777777">
      <w:pPr>
        <w:pStyle w:val="862"/>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14:paraId="59A38F84" w14:textId="77777777">
      <w:pPr>
        <w:pStyle w:val="862"/>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14:paraId="576ACB60" w14:textId="78565206">
      <w:pPr>
        <w:pStyle w:val="862"/>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14:paraId="72C5959D" w14:textId="77777777">
      <w:pPr>
        <w:pStyle w:val="862"/>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14:paraId="094BCC23" w14:textId="77777777">
      <w:pPr>
        <w:pStyle w:val="862"/>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14:paraId="3BE30DAB" w14:textId="77777777">
      <w:pPr>
        <w:pStyle w:val="862"/>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14:paraId="10902062" w14:textId="1FB9D9E7">
      <w:pPr>
        <w:pStyle w:val="862"/>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14:paraId="0436F91E" w14:textId="6D0158E3">
      <w:pPr>
        <w:pStyle w:val="862"/>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14:paraId="4BFF9923" w14:textId="67BBDDF2">
      <w:pPr>
        <w:pStyle w:val="862"/>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14:paraId="27A2B81F" w14:textId="2D3E72E5">
      <w:pPr>
        <w:pStyle w:val="862"/>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14:paraId="287E4006" w14:textId="253DB9B3">
      <w:pPr>
        <w:pStyle w:val="862"/>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14:paraId="0E6AF9F4" w14:textId="4C09C638">
      <w:pPr>
        <w:pStyle w:val="862"/>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14:paraId="66722F3A" w14:textId="0B7911AB">
      <w:pPr>
        <w:pStyle w:val="862"/>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14:paraId="3BAC975E" w14:textId="77777777">
      <w:pPr>
        <w:pStyle w:val="862"/>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14:paraId="6737B555" w14:textId="77777777">
      <w:pPr>
        <w:pStyle w:val="862"/>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14:paraId="5F3462F5" w14:textId="77777777">
      <w:pPr>
        <w:pStyle w:val="862"/>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14:paraId="77C52C1D" w14:textId="77777777">
      <w:pPr>
        <w:pStyle w:val="862"/>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14:paraId="3EA7852B" w14:textId="76B7682B">
      <w:pPr>
        <w:pStyle w:val="862"/>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14:paraId="7494B17B" w14:textId="41F9AB61">
      <w:pPr>
        <w:pStyle w:val="862"/>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14:paraId="420B3607" w14:textId="1C9B15D2">
      <w:pPr>
        <w:pStyle w:val="862"/>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14:paraId="74374A07" w14:textId="77777777">
      <w:pPr>
        <w:pStyle w:val="862"/>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14:paraId="675E84D6" w14:textId="6F9B90E9">
      <w:pPr>
        <w:pBdr/>
        <w:tabs>
          <w:tab w:val="left" w:leader="none" w:pos="993"/>
        </w:tabs>
        <w:spacing w:after="120" w:before="120" w:line="276" w:lineRule="auto"/>
        <w:ind/>
        <w:jc w:val="both"/>
        <w:rPr>
          <w:i/>
          <w:iCs/>
          <w:lang w:val="pt-BR"/>
        </w:rPr>
      </w:pPr>
      <w:r>
        <w:rPr>
          <w:bCs/>
        </w:rPr>
        <w:t xml:space="preserve">-   Số vào sổ cấp GCN CG 483910, Số thửa 786, Tờ bản đồ 9, Địa chỉ trên sổ Xã Nhân Hò</w:t>
      </w:r>
      <w:r>
        <w:rPr>
          <w:bCs/>
        </w:rPr>
        <w:t xml:space="preserve">a, huyện Mỹ Hào, tỉnh Hưng Yên (nay là Phường Nhân Hòa, thị xã Mỹ Hào, tỉnh Hưng Yên)</w:t>
        <w:br/>
        <w:t xml:space="preserve">-   Số vào sổ cấp GCN CG 559741, Số thửa 787, Tờ bản đồ 9, Địa chỉ trên sổ Xã Nhân Hòa, huyện Mỹ Hào, tỉnh Hưng Yên (nay là Phường Nhân Hòa, thị xã Mỹ Hào, tỉnh Hưng Yên)</w:t>
      </w:r>
      <w:r>
        <w:rPr>
          <w:i/>
          <w:iCs/>
          <w:lang w:val="pt-BR"/>
        </w:rPr>
      </w:r>
    </w:p>
    <w:p w14:paraId="02DD846B" w14:textId="208CE992">
      <w:pPr>
        <w:pBdr/>
        <w:spacing w:after="120" w:before="120" w:line="276" w:lineRule="auto"/>
        <w:ind/>
        <w:jc w:val="both"/>
        <w:rPr/>
      </w:pPr>
      <w:r>
        <w:rPr>
          <w:b/>
          <w:lang w:val="pt-BR"/>
        </w:rPr>
        <w:t xml:space="preserve">b. Hồ sơ khác</w:t>
      </w:r>
      <w:r>
        <w:rPr>
          <w:b/>
          <w:lang w:val="vi-VN"/>
        </w:rPr>
        <w:t xml:space="preserve">:</w:t>
      </w:r>
      <w:r/>
    </w:p>
    <w:p w14:paraId="072D9C92" w14:textId="1C10CAE7">
      <w:pPr>
        <w:pStyle w:val="862"/>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275/2025/1782/VFI-HĐTĐ.27.A ký ngày 10/12/2025 giữa ông Nguyễn Văn Vinh với Công ty cổ phần thẩm định và đầu tư tài chính Hoa Sen.</w:t>
      </w:r>
      <w:r>
        <w:rPr>
          <w:b/>
          <w:lang w:val="pt-BR"/>
        </w:rPr>
      </w:r>
    </w:p>
    <w:p w14:paraId="7BDC3A25" w14:textId="77D2CF95">
      <w:pPr>
        <w:pStyle w:val="862"/>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14:paraId="21459B5D" w14:textId="2A0B2A97">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0A041496" w14:textId="1EB07056">
      <w:pPr>
        <w:pBdr/>
        <w:shd w:val="clear" w:color="auto" w:fill="ffffff"/>
        <w:spacing w:after="120" w:before="120" w:line="276" w:lineRule="auto"/>
        <w:ind/>
        <w:rPr>
          <w:i/>
          <w:iCs/>
          <w:color w:val="212529"/>
        </w:rPr>
      </w:pPr>
      <w:r>
        <w:rPr>
          <w:shd w:val="clear" w:color="auto" w:fill="ffffff"/>
        </w:rPr>
        <w:t xml:space="preserve">Trong những năm gần đây, bất động sản huyện Mỹ Hào, tỉ</w:t>
      </w:r>
      <w:r>
        <w:rPr>
          <w:shd w:val="clear" w:color="auto" w:fill="ffffff"/>
        </w:rPr>
        <w:t xml:space="preserve">nh Hưng Yên đã nổi lên là một điểm sáng thu hút giới đầu tư nhà đất phía Bắc, nhờ các yếu tố nền tảng quan trọng về vị trí, hạ tầng và kinh tế địa phương. Mỹ Hào nằm ở phía Đông Bắc tỉnh Hưng Yên, cách trung tâm Hà Nội khoảng 28 km và khoảng 36 km so với t</w:t>
      </w:r>
      <w:r>
        <w:rPr>
          <w:shd w:val="clear" w:color="auto" w:fill="ffffff"/>
        </w:rPr>
        <w:t xml:space="preserve">rung tâm thành phố Hưng Yên, tạo lợi thế kết nối đáng kể với các trung tâm kinh tế lớn như Hà Nội, Hải Phòng và Quảng Ninh thông qua các tuyến giao thông huyết mạch như Quốc lộ 5A, 39A, 38 và hệ thống đường bộ liên vùng khác. Vị trí chiến lược này không ch</w:t>
      </w:r>
      <w:r>
        <w:rPr>
          <w:shd w:val="clear" w:color="auto" w:fill="ffffff"/>
        </w:rPr>
        <w:t xml:space="preserve">ỉ giúp thị xã phát huy tiềm năng trong giao thương và vận tải mà còn góp phần tăng trưởng nhanh chóng của thị trường bất động sản. Mỹ Hào có diện tích tự nhiên khoảng 79,38 km² và dân số trên 115.600 người với tỉ lệ dân cư đô thị cao, phản ánh xu hướng dịc</w:t>
      </w:r>
      <w:r>
        <w:rPr>
          <w:shd w:val="clear" w:color="auto" w:fill="ffffff"/>
        </w:rPr>
        <w:t xml:space="preserve">h chuyển mạnh mẽ từ nông thôn sang đô thị, thúc đẩy nhu cầu nhà ở và dịch vụ địa phương. Tình hình kinh tế tại đây cũng rất ấn tượng khi ngành công nghiệp, đặc biệt khu công nghiệp Phố Nối A và Phố Nối B, chiếm phần lớn sản lượng sản xuất và thu hút lao độ</w:t>
      </w:r>
      <w:r>
        <w:rPr>
          <w:shd w:val="clear" w:color="auto" w:fill="ffffff"/>
        </w:rPr>
        <w:t xml:space="preserve">ng từ nhiều nơi, tạo động lực lớn cho nhu cầu nhà ở, dịch vụ thương mại và phát triển khu dân cư mới, góp phần nâng cao giá trị bất động sản theo thời gian.</w:t>
        <w:br/>
        <w:t xml:space="preserve">Cùng với lợi thế vị trí và kinh tế, thị trường bất động sản Mỹ Hào còn được thúc đẩy bởi sự phát tr</w:t>
      </w:r>
      <w:r>
        <w:rPr>
          <w:shd w:val="clear" w:color="auto" w:fill="ffffff"/>
        </w:rPr>
        <w:t xml:space="preserve">iển của các dự án quy mô lớn và quy hoạch đô thị. Nhiều khu đô thị hiện đại như Khu đô thị T&amp;T Phố Nối (với các sản phẩm đa dạng từ căn hộ chung cư, nhà liền kề đến biệt thự và shophouse), khu đô thị Lạc Hồng Phúc với hàng nghìn sản phẩm nhà ở và tiện ích </w:t>
      </w:r>
      <w:r>
        <w:rPr>
          <w:shd w:val="clear" w:color="auto" w:fill="ffffff"/>
        </w:rPr>
        <w:t xml:space="preserve">cộng đồng, hay khu đô thị mới Sen Hồ với tổng vốn đầu tư lớn và quy mô dân số dự kiến lên đến hơn 12.000 người, đang góp phần thay đổi diện mạo đô thị Mỹ Hào, cung cấp không gian sống chất lượng cao cho cư dân và nhà đầu tư. Song song đó, với giá đất hiện </w:t>
      </w:r>
      <w:r>
        <w:rPr>
          <w:shd w:val="clear" w:color="auto" w:fill="ffffff"/>
        </w:rPr>
        <w:t xml:space="preserve">còn mềm so với các khu vực lân cận như Hà Nội hay Hải Dương, nhưng đang tăng ổn định nhờ nhu cầu lớn từ lao động, dịch chuyển dân cư, và chính sách phát triển đô thị, thị trường bất động sản nơi đây được đánh giá có tiềm năng sinh lời vượt trội và cơ hội đ</w:t>
      </w:r>
      <w:r>
        <w:rPr>
          <w:shd w:val="clear" w:color="auto" w:fill="ffffff"/>
        </w:rPr>
        <w:t xml:space="preserve">ầu tư dài hạn hấp dẫn. Với những yếu tố đó, Mỹ Hào hứa hẹn sẽ tiếp tục khẳng định vị thế là một điểm nóng của thị trường bất động sản phía Bắc trong tương lai gần.</w:t>
        <w:br/>
        <w:t xml:space="preserve">(Nguồn:https://onehousing.vn/blog/tiem-nang-bat-dong-san-khu-vuc-huyen-my-hao-hung-yen-n17t)</w:t>
      </w:r>
      <w:r>
        <w:rPr>
          <w:i/>
          <w:iCs/>
          <w:color w:val="212529"/>
        </w:rPr>
      </w:r>
    </w:p>
    <w:p w14:paraId="20BF0D54" w14:textId="4726AA0B">
      <w:pPr>
        <w:pStyle w:val="862"/>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p w14:paraId="3156529F" w14:textId="57C17456">
      <w:pPr>
        <w:pStyle w:val="862"/>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460D23E7" w14:textId="77777777">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14:paraId="01272CD0" w14:textId="40E36D10">
            <w:pPr>
              <w:pBdr/>
              <w:spacing/>
              <w:ind/>
              <w:jc w:val="both"/>
              <w:rPr>
                <w:b/>
                <w:bCs/>
                <w:color w:val="000000"/>
              </w:rPr>
            </w:pPr>
            <w:r>
              <w:rPr>
                <w:b/>
                <w:bCs/>
                <w:color w:val="000000"/>
              </w:rPr>
              <w:t xml:space="preserve">Số vào sổ cấp GCN CG 483910, Số thửa 786, Tờ bản đồ 9, Đị</w:t>
            </w:r>
            <w:r>
              <w:rPr>
                <w:b/>
                <w:bCs/>
                <w:color w:val="000000"/>
              </w:rPr>
              <w:t xml:space="preserve">a chỉ trên sổ Xã Nhân Hòa, huyện Mỹ Hào, tỉnh Hưng Yên (nay là Phường Nhân Hòa, thị xã Mỹ Hào, tỉnh Hưng Yên) | Tài sản tại: Xã Nhân Hòa, Huyện Mỹ Hào, Tỉnh Hưng Yên, độ rộng đường trước mặt tài sản 35m, mặt tiền 5m, 20.934305555555557, 106.06894444444444.</w:t>
            </w:r>
            <w:r>
              <w:rPr>
                <w:b/>
                <w:bCs/>
                <w:color w:val="000000"/>
              </w:rPr>
            </w:r>
          </w:p>
        </w:tc>
      </w:tr>
      <w:tr>
        <w:trPr>
          <w:trHeight w:val="20"/>
        </w:trPr>
        <w:tc>
          <w:tcPr>
            <w:tcBorders/>
            <w:tcW w:w="734" w:type="dxa"/>
            <w:vAlign w:val="center"/>
            <w:textDirection w:val="lrTb"/>
            <w:noWrap w:val="false"/>
          </w:tcPr>
          <w:p w14:paraId="24B4BC0A"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449E9B95" w14:textId="77777777">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14:paraId="4C87344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9EEA432" w14:textId="77777777">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14:paraId="531E08C6" w14:textId="1837D36F">
            <w:pPr>
              <w:pBdr/>
              <w:spacing/>
              <w:ind/>
              <w:jc w:val="center"/>
              <w:rPr>
                <w:color w:val="000000"/>
              </w:rPr>
            </w:pPr>
            <w:r>
              <w:rPr>
                <w:color w:val="000000" w:themeColor="text1"/>
              </w:rPr>
              <w:t xml:space="preserve">786</w:t>
            </w:r>
            <w:r>
              <w:rPr>
                <w:color w:val="000000"/>
              </w:rPr>
            </w:r>
          </w:p>
        </w:tc>
        <w:tc>
          <w:tcPr>
            <w:tcBorders/>
            <w:tcW w:w="2126" w:type="dxa"/>
            <w:vAlign w:val="center"/>
            <w:textDirection w:val="lrTb"/>
            <w:noWrap w:val="false"/>
          </w:tcPr>
          <w:p w14:paraId="42438273" w14:textId="77777777">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14:paraId="32F04C8C" w14:textId="48FEDD4E">
            <w:pPr>
              <w:pBdr/>
              <w:spacing/>
              <w:ind/>
              <w:jc w:val="center"/>
              <w:rPr>
                <w:color w:val="ee0000"/>
              </w:rPr>
            </w:pPr>
            <w:r>
              <w:rPr>
                <w:color w:val="000000" w:themeColor="text1"/>
              </w:rPr>
              <w:t xml:space="preserve">9</w:t>
            </w:r>
            <w:r>
              <w:rPr>
                <w:color w:val="ee0000"/>
              </w:rPr>
            </w:r>
          </w:p>
        </w:tc>
      </w:tr>
      <w:tr>
        <w:trPr>
          <w:trHeight w:val="20"/>
        </w:trPr>
        <w:tc>
          <w:tcPr>
            <w:tcBorders/>
            <w:tcW w:w="734" w:type="dxa"/>
            <w:vAlign w:val="center"/>
            <w:textDirection w:val="lrTb"/>
            <w:noWrap w:val="false"/>
          </w:tcPr>
          <w:p w14:paraId="12E5C06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6160" w14:textId="77777777">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14:paraId="698B628F" w14:textId="48A3711D">
            <w:pPr>
              <w:pBdr/>
              <w:spacing/>
              <w:ind/>
              <w:jc w:val="both"/>
              <w:rPr>
                <w:color w:val="000000"/>
              </w:rPr>
            </w:pPr>
            <w:r>
              <w:rPr>
                <w:color w:val="000000"/>
              </w:rPr>
              <w:t xml:space="preserve">Xã Nhân Hòa, Huyện Mỹ Hào, Tỉnh Hưng Yên</w:t>
            </w:r>
            <w:r>
              <w:rPr>
                <w:color w:val="000000"/>
              </w:rPr>
            </w:r>
          </w:p>
        </w:tc>
      </w:tr>
      <w:tr>
        <w:trPr>
          <w:trHeight w:val="20"/>
        </w:trPr>
        <w:tc>
          <w:tcPr>
            <w:tcBorders/>
            <w:tcW w:w="734" w:type="dxa"/>
            <w:vAlign w:val="center"/>
            <w:textDirection w:val="lrTb"/>
            <w:noWrap w:val="false"/>
          </w:tcPr>
          <w:p w14:paraId="74BE6857"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7B5C585" w14:textId="77777777">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14:paraId="23675928" w14:textId="1BAA95BA">
            <w:pPr>
              <w:pBdr/>
              <w:spacing/>
              <w:ind/>
              <w:jc w:val="center"/>
              <w:rPr>
                <w:color w:val="000000"/>
              </w:rPr>
            </w:pPr>
            <w:r>
              <w:rPr>
                <w:color w:val="000000"/>
              </w:rPr>
              <w:t xml:space="preserve">70</w:t>
            </w:r>
            <w:r>
              <w:rPr>
                <w:color w:val="000000"/>
              </w:rPr>
            </w:r>
          </w:p>
        </w:tc>
        <w:tc>
          <w:tcPr>
            <w:tcBorders/>
            <w:tcW w:w="2126" w:type="dxa"/>
            <w:vAlign w:val="center"/>
            <w:textDirection w:val="lrTb"/>
            <w:noWrap w:val="false"/>
          </w:tcPr>
          <w:p w14:paraId="4ED42534" w14:textId="77777777">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14:paraId="3BA41548" w14:textId="2C03BC60">
            <w:pPr>
              <w:pBdr/>
              <w:spacing/>
              <w:ind/>
              <w:jc w:val="center"/>
              <w:rPr>
                <w:color w:val="000000"/>
              </w:rPr>
            </w:pPr>
            <w:r>
              <w:rPr>
                <w:color w:val="000000"/>
              </w:rPr>
              <w:t xml:space="preserve">Sử dụng riêng: 70 m2</w:t>
            </w:r>
            <w:r>
              <w:rPr>
                <w:color w:val="000000"/>
              </w:rPr>
            </w:r>
          </w:p>
        </w:tc>
      </w:tr>
      <w:tr>
        <w:trPr>
          <w:trHeight w:val="20"/>
        </w:trPr>
        <w:tc>
          <w:tcPr>
            <w:tcBorders/>
            <w:tcW w:w="734" w:type="dxa"/>
            <w:vAlign w:val="center"/>
            <w:textDirection w:val="lrTb"/>
            <w:noWrap w:val="false"/>
          </w:tcPr>
          <w:p w14:paraId="1593305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AB2DF09" w14:textId="77777777">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14:paraId="4B233D27" w14:textId="087004CE">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14:paraId="21EDD5B0" w14:textId="77777777">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14:paraId="3C2B9695" w14:textId="53CEACEB">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0367D43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1462E35" w14:textId="77777777">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14:paraId="3C677F5F" w14:textId="7F6823F6">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0DFC1D3C"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BFA4C68" w14:textId="77777777">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14:paraId="6C5201CD" w14:textId="2B41F9F5">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4D6CE01C"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64DE8303" w14:textId="77777777">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14:paraId="21E38EAA"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31E4DDE9" w14:textId="77777777">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14:paraId="1644641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8BF73F5" w14:textId="77777777">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14:paraId="43D0560B" w14:textId="4EC4C76C">
            <w:pPr>
              <w:pBdr/>
              <w:spacing/>
              <w:ind/>
              <w:jc w:val="center"/>
              <w:rPr>
                <w:color w:val="000000"/>
              </w:rPr>
            </w:pPr>
            <w:r>
              <w:rPr>
                <w:color w:val="000000"/>
              </w:rPr>
            </w:r>
            <w:r>
              <w:rPr>
                <w:color w:val="000000"/>
              </w:rPr>
            </w:r>
          </w:p>
        </w:tc>
        <w:tc>
          <w:tcPr>
            <w:tcBorders/>
            <w:tcW w:w="2126" w:type="dxa"/>
            <w:vAlign w:val="center"/>
            <w:textDirection w:val="lrTb"/>
            <w:noWrap w:val="false"/>
          </w:tcPr>
          <w:p w14:paraId="2A81CE3F" w14:textId="77777777">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14:paraId="50D21017" w14:textId="60B0B769">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14:paraId="58AFBD2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8F9A237" w14:textId="589B0B0B">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4BD118A2" w14:textId="56421717">
            <w:pPr>
              <w:pBdr/>
              <w:spacing/>
              <w:ind/>
              <w:jc w:val="center"/>
              <w:rPr>
                <w:color w:val="000000"/>
              </w:rPr>
            </w:pPr>
            <w:r>
              <w:rPr>
                <w:color w:val="000000" w:themeColor="text1"/>
              </w:rPr>
              <w:t xml:space="preserve">30</w:t>
            </w:r>
            <w:r>
              <w:rPr>
                <w:color w:val="000000"/>
              </w:rPr>
            </w:r>
          </w:p>
        </w:tc>
        <w:tc>
          <w:tcPr>
            <w:tcBorders/>
            <w:tcW w:w="2126" w:type="dxa"/>
            <w:vAlign w:val="center"/>
            <w:textDirection w:val="lrTb"/>
            <w:noWrap w:val="false"/>
          </w:tcPr>
          <w:p w14:paraId="2FAAD3F9" w14:textId="3A7D7E1D">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792B81F" w14:textId="5DB53AE1">
            <w:pPr>
              <w:pBdr/>
              <w:spacing/>
              <w:ind/>
              <w:jc w:val="center"/>
              <w:rPr>
                <w:color w:val="000000"/>
              </w:rPr>
            </w:pPr>
            <w:r>
              <w:rPr>
                <w:color w:val="000000" w:themeColor="text1"/>
              </w:rPr>
              <w:t xml:space="preserve">30</w:t>
            </w:r>
            <w:r>
              <w:rPr>
                <w:color w:val="000000"/>
              </w:rPr>
            </w:r>
          </w:p>
        </w:tc>
      </w:tr>
      <w:tr>
        <w:trPr>
          <w:trHeight w:val="20"/>
        </w:trPr>
        <w:tc>
          <w:tcPr>
            <w:tcBorders/>
            <w:tcW w:w="734" w:type="dxa"/>
            <w:vAlign w:val="center"/>
            <w:textDirection w:val="lrTb"/>
            <w:noWrap w:val="false"/>
          </w:tcPr>
          <w:p w14:paraId="53E90248"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D096DF5" w14:textId="49BC6D79">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5DCC15C3" w14:textId="0663E4CD">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347704C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4FED68D" w14:textId="77777777">
            <w:pPr>
              <w:pBdr/>
              <w:spacing/>
              <w:ind/>
              <w:rPr>
                <w:color w:val="000000"/>
              </w:rPr>
            </w:pPr>
            <w:r>
              <w:rPr>
                <w:color w:val="000000"/>
              </w:rPr>
              <w:t xml:space="preserve">Các hướng tiếp giáp: </w:t>
            </w:r>
            <w:r>
              <w:rPr>
                <w:color w:val="000000"/>
              </w:rPr>
            </w:r>
          </w:p>
        </w:tc>
        <w:tc>
          <w:tcPr>
            <w:gridSpan w:val="3"/>
            <w:tcBorders/>
            <w:tcW w:w="6259" w:type="dxa"/>
            <w:vAlign w:val="center"/>
            <w:textDirection w:val="lrTb"/>
            <w:noWrap w:val="false"/>
          </w:tcPr>
          <w:p w14:paraId="4F79C905" w14:textId="48E84DEA">
            <w:pPr>
              <w:pBdr/>
              <w:spacing/>
              <w:ind/>
              <w:rPr>
                <w:color w:val="000000" w:themeColor="text1"/>
              </w:rPr>
            </w:pPr>
            <w:r>
              <w:rPr>
                <w:color w:val="000000" w:themeColor="text1"/>
              </w:rPr>
            </w:r>
            <w:r>
              <w:rPr>
                <w:color w:val="000000" w:themeColor="text1"/>
              </w:rPr>
            </w:r>
          </w:p>
        </w:tc>
      </w:tr>
      <w:tr>
        <w:trPr>
          <w:trHeight w:val="20"/>
        </w:trPr>
        <w:tc>
          <w:tcPr>
            <w:tcBorders/>
            <w:tcW w:w="734" w:type="dxa"/>
            <w:vAlign w:val="center"/>
            <w:textDirection w:val="lrTb"/>
            <w:noWrap w:val="false"/>
          </w:tcPr>
          <w:p w14:paraId="3D8DC526"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02D1141B" w14:textId="5F0C0C1A">
            <w:pPr>
              <w:pBdr/>
              <w:spacing/>
              <w:ind/>
              <w:rPr>
                <w:color w:val="000000"/>
              </w:rPr>
            </w:pPr>
            <w:r>
              <w:rPr>
                <w:color w:val="000000"/>
              </w:rPr>
              <w:t xml:space="preserve">Vị trí trên bản đồ vệ tinh: (</w:t>
            </w:r>
            <w:r>
              <w:rPr>
                <w:color w:val="000000"/>
              </w:rPr>
              <w:t xml:space="preserve">20.944444444444</w:t>
            </w:r>
            <w:r>
              <w:rPr>
                <w:color w:val="000000"/>
              </w:rPr>
              <w:t xml:space="preserve">, </w:t>
            </w:r>
            <w:r>
              <w:rPr>
                <w:color w:val="000000"/>
              </w:rPr>
              <w:t xml:space="preserve">106.06897222222</w:t>
            </w:r>
            <w:r>
              <w:rPr>
                <w:color w:val="000000"/>
              </w:rPr>
              <w:t xml:space="preserve">)</w:t>
            </w:r>
            <w:r>
              <w:rPr>
                <w:color w:val="000000"/>
              </w:rPr>
            </w:r>
          </w:p>
        </w:tc>
      </w:tr>
      <w:tr>
        <w:trPr>
          <w:trHeight w:val="20"/>
        </w:trPr>
        <w:tc>
          <w:tcPr>
            <w:tcBorders/>
            <w:tcW w:w="734" w:type="dxa"/>
            <w:vAlign w:val="center"/>
            <w:textDirection w:val="lrTb"/>
            <w:noWrap w:val="false"/>
          </w:tcPr>
          <w:p w14:paraId="50ABE3FB" w14:textId="33BC5C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6D55F86F" w14:textId="7929754D">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392.22pt;height:200.00pt;mso-wrap-distance-left:0.00pt;mso-wrap-distance-top:0.00pt;mso-wrap-distance-right:0.00pt;mso-wrap-distance-bottom:0.00pt;z-index:1;" stroked="false">
                      <v:imagedata r:id="rId15" o:title=""/>
                      <o:lock v:ext="edit" rotation="t"/>
                    </v:shape>
                  </w:pict>
                </mc:Fallback>
              </mc:AlternateContent>
            </w:r>
            <w:r>
              <w:rPr>
                <w:color w:val="000000"/>
              </w:rPr>
            </w:r>
          </w:p>
        </w:tc>
      </w:tr>
      <w:tr>
        <w:trPr>
          <w:trHeight w:val="20"/>
        </w:trPr>
        <w:tc>
          <w:tcPr>
            <w:tcBorders/>
            <w:tcW w:w="734" w:type="dxa"/>
            <w:vAlign w:val="center"/>
            <w:textDirection w:val="lrTb"/>
            <w:noWrap w:val="false"/>
          </w:tcPr>
          <w:p w14:paraId="680CB6BA"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4ACAEAE4" w14:textId="77777777">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14:paraId="13FABEE4"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579ED60" w14:textId="77777777">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14:paraId="0194265D" w14:textId="1796F117">
            <w:pPr>
              <w:pBdr/>
              <w:spacing/>
              <w:ind/>
              <w:jc w:val="center"/>
              <w:rPr>
                <w:color w:val="000000"/>
              </w:rPr>
            </w:pPr>
            <w:r>
              <w:rPr>
                <w:color w:val="000000" w:themeColor="text1"/>
              </w:rPr>
              <w:t xml:space="preserve">70</w:t>
            </w:r>
            <w:r>
              <w:rPr>
                <w:color w:val="000000"/>
              </w:rPr>
            </w:r>
          </w:p>
        </w:tc>
        <w:tc>
          <w:tcPr>
            <w:tcBorders/>
            <w:tcW w:w="2126" w:type="dxa"/>
            <w:vAlign w:val="center"/>
            <w:textDirection w:val="lrTb"/>
            <w:noWrap w:val="false"/>
          </w:tcPr>
          <w:p w14:paraId="2B9070E3" w14:textId="77777777">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14:paraId="5F4789A8" w14:textId="19B2DA96">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14:paraId="77F0750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EC594D5" w14:textId="77777777">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14:paraId="5CEB97C1" w14:textId="1421DAB5">
            <w:pPr>
              <w:pBdr/>
              <w:spacing/>
              <w:ind/>
              <w:jc w:val="center"/>
              <w:rPr>
                <w:color w:val="000000"/>
              </w:rPr>
            </w:pPr>
            <w:r>
              <w:rPr>
                <w:color w:val="000000" w:themeColor="text1"/>
              </w:rPr>
              <w:t xml:space="preserve">5</w:t>
            </w:r>
            <w:r>
              <w:rPr>
                <w:color w:val="000000"/>
              </w:rPr>
            </w:r>
          </w:p>
        </w:tc>
        <w:tc>
          <w:tcPr>
            <w:tcBorders/>
            <w:tcW w:w="2126" w:type="dxa"/>
            <w:vAlign w:val="center"/>
            <w:textDirection w:val="lrTb"/>
            <w:noWrap w:val="false"/>
          </w:tcPr>
          <w:p w14:paraId="5529A1ED" w14:textId="77777777">
            <w:pPr>
              <w:pBdr/>
              <w:spacing/>
              <w:ind/>
              <w:rPr/>
            </w:pPr>
            <w:r>
              <w:t xml:space="preserve">Chiều sâu (m): </w:t>
            </w:r>
            <w:r/>
          </w:p>
        </w:tc>
        <w:tc>
          <w:tcPr>
            <w:tcBorders/>
            <w:tcW w:w="2007" w:type="dxa"/>
            <w:vAlign w:val="center"/>
            <w:textDirection w:val="lrTb"/>
            <w:noWrap w:val="false"/>
          </w:tcPr>
          <w:p w14:paraId="3935E0A2" w14:textId="0984ABAA">
            <w:pPr>
              <w:pBdr/>
              <w:spacing/>
              <w:ind/>
              <w:jc w:val="center"/>
              <w:rPr>
                <w:color w:val="000000" w:themeColor="text1"/>
              </w:rPr>
            </w:pPr>
            <w:r>
              <w:rPr>
                <w:color w:val="000000" w:themeColor="text1"/>
              </w:rPr>
              <w:t xml:space="preserve">14</w:t>
            </w:r>
            <w:r>
              <w:rPr>
                <w:color w:val="000000" w:themeColor="text1"/>
              </w:rPr>
            </w:r>
          </w:p>
        </w:tc>
      </w:tr>
      <w:tr>
        <w:trPr>
          <w:trHeight w:val="20"/>
        </w:trPr>
        <w:tc>
          <w:tcPr>
            <w:tcBorders/>
            <w:tcW w:w="734" w:type="dxa"/>
            <w:vAlign w:val="center"/>
            <w:textDirection w:val="lrTb"/>
            <w:noWrap w:val="false"/>
          </w:tcPr>
          <w:p w14:paraId="49B8130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5BDD1B3" w14:textId="77777777">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14:paraId="4E228CAE" w14:textId="3DC515F5">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14:paraId="1E7BC216" w14:textId="77777777">
            <w:pPr>
              <w:pBdr/>
              <w:spacing/>
              <w:ind/>
              <w:rPr>
                <w:color w:val="000000"/>
              </w:rPr>
            </w:pPr>
            <w:r>
              <w:rPr>
                <w:color w:val="000000"/>
              </w:rPr>
              <w:t xml:space="preserve">Hướng:</w:t>
            </w:r>
            <w:r>
              <w:rPr>
                <w:color w:val="000000"/>
              </w:rPr>
            </w:r>
          </w:p>
        </w:tc>
        <w:tc>
          <w:tcPr>
            <w:tcBorders/>
            <w:tcW w:w="2007" w:type="dxa"/>
            <w:vAlign w:val="center"/>
            <w:textDirection w:val="lrTb"/>
            <w:noWrap w:val="false"/>
          </w:tcPr>
          <w:p w14:paraId="0CD1756D" w14:textId="353C37E5">
            <w:pPr>
              <w:pBdr/>
              <w:spacing/>
              <w:ind/>
              <w:jc w:val="center"/>
              <w:rPr>
                <w:color w:val="000000"/>
              </w:rPr>
            </w:pPr>
            <w:r>
              <w:rPr>
                <w:color w:val="000000" w:themeColor="text1"/>
              </w:rPr>
              <w:t xml:space="preserve">Bắc</w:t>
            </w:r>
            <w:r>
              <w:rPr>
                <w:color w:val="000000"/>
              </w:rPr>
            </w:r>
          </w:p>
        </w:tc>
      </w:tr>
      <w:tr>
        <w:trPr>
          <w:trHeight w:val="20"/>
        </w:trPr>
        <w:tc>
          <w:tcPr>
            <w:tcBorders/>
            <w:tcW w:w="734" w:type="dxa"/>
            <w:vAlign w:val="center"/>
            <w:textDirection w:val="lrTb"/>
            <w:noWrap w:val="false"/>
          </w:tcPr>
          <w:p w14:paraId="42A82DFF"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8F96FFF" w14:textId="77777777">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14:paraId="527B6C2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3F0DC9F" w14:textId="77777777">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14:paraId="2A4CB267" w14:textId="6049BE82">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4A50C299"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7463EBA" w14:textId="77777777">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14:paraId="7CE1228F" w14:textId="329B82CB">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14:paraId="32F19B7C"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9E6C274" w14:textId="77777777">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14:paraId="24BED740" w14:textId="45F12CB6">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48547682" w14:textId="77777777">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14:paraId="6B534545" w14:textId="5C602533">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260B5B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3288426" w14:textId="77777777">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14:paraId="74628F00" w14:textId="7A583C33">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14:paraId="0414F41B" w14:textId="77777777">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14:paraId="32E56216" w14:textId="3B2F9DAD">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14:paraId="424CC7F1"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169F30C9" w14:textId="77777777">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14:paraId="6EDC4D15"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1486080E" w14:textId="073D595A">
            <w:pPr>
              <w:pBdr/>
              <w:spacing/>
              <w:ind/>
              <w:jc w:val="both"/>
              <w:rPr>
                <w:color w:val="000000"/>
              </w:rPr>
            </w:pPr>
            <w:r>
              <w:rPr>
                <w:color w:val="000000"/>
              </w:rPr>
              <w:t xml:space="preserve">+ </w:t>
            </w:r>
            <w:r>
              <w:rPr>
                <w:color w:val="000000"/>
              </w:rPr>
            </w:r>
            <w:r>
              <w:rPr>
                <w:color w:val="000000"/>
              </w:rPr>
            </w:r>
          </w:p>
        </w:tc>
      </w:tr>
    </w:tbl>
    <w:p w14:paraId="28D448A7" w14:textId="77777777">
      <w:pPr>
        <w:pBdr/>
        <w:spacing/>
        <w:ind/>
        <w:rPr>
          <w:b/>
          <w:bCs/>
          <w:shd w:val="clear" w:color="auto" w:fill="ffffff"/>
        </w:rPr>
      </w:pPr>
      <w:r>
        <w:rPr>
          <w:b/>
          <w:bCs/>
          <w:shd w:val="clear" w:color="auto" w:fill="ffffff"/>
        </w:rPr>
      </w:r>
      <w:r>
        <w:rPr>
          <w:b/>
          <w:bCs/>
          <w:shd w:val="clear" w:color="auto" w:fill="ffffff"/>
        </w:rPr>
      </w:r>
    </w:p>
    <w:p w14:paraId="15DFCECC" w14:textId="72F3F300">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14:paraId="03C47E67" w14:textId="77777777">
      <w:pPr>
        <w:pBdr/>
        <w:spacing/>
        <w:ind/>
        <w:rPr>
          <w:b/>
          <w:bCs/>
          <w:shd w:val="clear" w:color="auto" w:fill="ffffff"/>
        </w:rPr>
      </w:pPr>
      <w:r>
        <w:rPr>
          <w:b/>
          <w:bCs/>
          <w:shd w:val="clear" w:color="auto" w:fill="ffffff"/>
        </w:rPr>
      </w:r>
      <w:r>
        <w:rPr>
          <w:b/>
          <w:bCs/>
          <w:shd w:val="clear" w:color="auto" w:fill="ffffff"/>
        </w:rPr>
      </w:r>
    </w:p>
    <w:tbl>
      <w:tblPr>
        <w:tblStyle w:val="866"/>
        <w:jc w:val="center"/>
        <w:tblW w:w="0" w:type="auto"/>
        <w:tblBorders/>
        <w:tblLook w:val="04A0" w:firstRow="1" w:lastRow="0" w:firstColumn="1" w:lastColumn="0" w:noHBand="0" w:noVBand="1"/>
      </w:tblPr>
      <w:tblGrid>
        <w:gridCol w:w="1488"/>
        <w:gridCol w:w="1839"/>
        <w:gridCol w:w="1287"/>
        <w:gridCol w:w="1306"/>
        <w:gridCol w:w="1839"/>
        <w:gridCol w:w="1982"/>
      </w:tblGrid>
      <w:tr>
        <w:trPr>
          <w:jc w:val="center"/>
        </w:trPr>
        <w:tc>
          <w:tcPr>
            <w:tcBorders/>
            <w:tcW w:w="1167" w:type="dxa"/>
            <w:vAlign w:val="center"/>
            <w:textDirection w:val="lrTb"/>
            <w:noWrap w:val="false"/>
          </w:tcPr>
          <w:p w14:paraId="0490CBFB"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41EE1607" w14:textId="77777777">
            <w:pPr>
              <w:pBdr/>
              <w:spacing/>
              <w:ind/>
              <w:jc w:val="center"/>
              <w:rPr>
                <w:b/>
                <w:bCs/>
              </w:rPr>
            </w:pPr>
            <w:r>
              <w:rPr>
                <w:b/>
                <w:bCs/>
              </w:rPr>
              <w:t xml:space="preserve">Các yếu tố</w:t>
            </w:r>
            <w:r>
              <w:rPr>
                <w:b/>
                <w:bCs/>
              </w:rPr>
            </w:r>
          </w:p>
        </w:tc>
        <w:tc>
          <w:tcPr>
            <w:tcBorders/>
            <w:tcW w:w="1560" w:type="dxa"/>
            <w:vAlign w:val="center"/>
            <w:textDirection w:val="lrTb"/>
            <w:noWrap w:val="false"/>
          </w:tcPr>
          <w:p w14:paraId="65CFED12" w14:textId="77777777">
            <w:pPr>
              <w:pBdr/>
              <w:spacing/>
              <w:ind/>
              <w:jc w:val="center"/>
              <w:rPr>
                <w:b/>
                <w:bCs/>
              </w:rPr>
            </w:pPr>
            <w:r>
              <w:rPr>
                <w:b/>
                <w:bCs/>
              </w:rPr>
              <w:t xml:space="preserve">Thông tin TSTĐ</w:t>
            </w:r>
            <w:r>
              <w:rPr>
                <w:b/>
                <w:bCs/>
              </w:rPr>
            </w:r>
          </w:p>
        </w:tc>
        <w:tc>
          <w:tcPr>
            <w:tcBorders/>
            <w:tcW w:w="1605" w:type="dxa"/>
            <w:vAlign w:val="center"/>
            <w:textDirection w:val="lrTb"/>
            <w:noWrap w:val="false"/>
          </w:tcPr>
          <w:p w14:paraId="74C6C645" w14:textId="77777777">
            <w:pPr>
              <w:pBdr/>
              <w:spacing/>
              <w:ind/>
              <w:jc w:val="center"/>
              <w:rPr>
                <w:b/>
                <w:bCs/>
              </w:rPr>
            </w:pPr>
            <w:r>
              <w:rPr>
                <w:b/>
                <w:bCs/>
              </w:rPr>
              <w:t xml:space="preserve">Thông tin khảo sát</w:t>
            </w:r>
            <w:r>
              <w:rPr>
                <w:b/>
                <w:bCs/>
              </w:rPr>
            </w:r>
          </w:p>
        </w:tc>
        <w:tc>
          <w:tcPr>
            <w:tcBorders/>
            <w:tcW w:w="1371" w:type="dxa"/>
            <w:vAlign w:val="center"/>
            <w:textDirection w:val="lrTb"/>
            <w:noWrap w:val="false"/>
          </w:tcPr>
          <w:p w14:paraId="08B13324" w14:textId="77777777">
            <w:pPr>
              <w:pBdr/>
              <w:spacing/>
              <w:ind/>
              <w:jc w:val="center"/>
              <w:rPr>
                <w:b/>
                <w:bCs/>
              </w:rPr>
            </w:pPr>
            <w:r>
              <w:rPr>
                <w:b/>
                <w:bCs/>
              </w:rPr>
              <w:t xml:space="preserve">Chênh lệch</w:t>
            </w:r>
            <w:r>
              <w:rPr>
                <w:b/>
                <w:bCs/>
              </w:rPr>
            </w:r>
          </w:p>
        </w:tc>
        <w:tc>
          <w:tcPr>
            <w:tcBorders/>
            <w:tcW w:w="2149" w:type="dxa"/>
            <w:vAlign w:val="center"/>
            <w:textDirection w:val="lrTb"/>
            <w:noWrap w:val="false"/>
          </w:tcPr>
          <w:p w14:paraId="1103991D" w14:textId="77777777">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14:paraId="23C316C5" w14:textId="2B292199">
            <w:pPr>
              <w:pBdr/>
              <w:spacing/>
              <w:ind/>
              <w:jc w:val="center"/>
              <w:rPr/>
            </w:pPr>
            <w:r>
              <w:t xml:space="preserve">1</w:t>
            </w:r>
            <w:r/>
          </w:p>
        </w:tc>
        <w:tc>
          <w:tcPr>
            <w:tcBorders/>
            <w:tcW w:w="1663" w:type="dxa"/>
            <w:vAlign w:val="center"/>
            <w:textDirection w:val="lrTb"/>
            <w:noWrap w:val="false"/>
          </w:tcPr>
          <w:p w14:paraId="0E4D57F0" w14:textId="04B780A1">
            <w:pPr>
              <w:pBdr/>
              <w:spacing/>
              <w:ind/>
              <w:jc w:val="center"/>
              <w:rPr/>
            </w:pPr>
            <w:r>
              <w:t xml:space="preserve">Địa chỉ trên sổ</w:t>
            </w:r>
            <w:r/>
          </w:p>
        </w:tc>
        <w:tc>
          <w:tcPr>
            <w:tcBorders/>
            <w:tcW w:w="1560" w:type="dxa"/>
            <w:vAlign w:val="center"/>
            <w:textDirection w:val="lrTb"/>
            <w:noWrap w:val="false"/>
          </w:tcPr>
          <w:p w14:paraId="483359E5" w14:textId="64934B66">
            <w:pPr>
              <w:pBdr/>
              <w:spacing/>
              <w:ind/>
              <w:jc w:val="center"/>
              <w:rPr/>
            </w:pPr>
            <w:r>
              <w:t xml:space="preserve">Xã Nhân Hòa, huyện Mỹ Hào, tỉnh Hưng Yên (nay là Phường Nhân Hòa, thị xã Mỹ Hào, tỉnh Hưng Yên)</w:t>
            </w:r>
            <w:r/>
          </w:p>
        </w:tc>
        <w:tc>
          <w:tcPr>
            <w:tcBorders/>
            <w:tcW w:w="1605" w:type="dxa"/>
            <w:vAlign w:val="center"/>
            <w:textDirection w:val="lrTb"/>
            <w:noWrap w:val="false"/>
          </w:tcPr>
          <w:p w14:paraId="750C7982" w14:textId="01C0815E">
            <w:pPr>
              <w:pBdr/>
              <w:spacing/>
              <w:ind/>
              <w:jc w:val="center"/>
              <w:rPr/>
            </w:pPr>
            <w:r>
              <w:t xml:space="preserve">Xã Nhân Hòa, Huyện Mỹ Hào, Tỉnh Hưng Yên ✔</w:t>
            </w:r>
            <w:r/>
          </w:p>
        </w:tc>
        <w:tc>
          <w:tcPr>
            <w:tcBorders/>
            <w:tcW w:w="1371" w:type="dxa"/>
            <w:vAlign w:val="center"/>
            <w:textDirection w:val="lrTb"/>
            <w:noWrap w:val="false"/>
          </w:tcPr>
          <w:p w14:paraId="7A9E6FD4" w14:textId="512FA98C">
            <w:pPr>
              <w:pBdr/>
              <w:spacing/>
              <w:ind/>
              <w:jc w:val="center"/>
              <w:rPr/>
            </w:pPr>
            <w:r>
              <w:t xml:space="preserve">Có</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2</w:t>
            </w:r>
            <w:r/>
          </w:p>
        </w:tc>
        <w:tc>
          <w:tcPr>
            <w:tcBorders/>
            <w:tcW w:w="1663" w:type="dxa"/>
            <w:vAlign w:val="center"/>
            <w:textDirection w:val="lrTb"/>
            <w:noWrap w:val="false"/>
          </w:tcPr>
          <w:p w14:paraId="0E4D57F0" w14:textId="04B780A1">
            <w:pPr>
              <w:pBdr/>
              <w:spacing/>
              <w:ind/>
              <w:jc w:val="center"/>
              <w:rPr/>
            </w:pPr>
            <w:r>
              <w:t xml:space="preserve">Địa chỉ thực tế</w:t>
            </w:r>
            <w:r/>
          </w:p>
        </w:tc>
        <w:tc>
          <w:tcPr>
            <w:tcBorders/>
            <w:tcW w:w="1560" w:type="dxa"/>
            <w:vAlign w:val="center"/>
            <w:textDirection w:val="lrTb"/>
            <w:noWrap w:val="false"/>
          </w:tcPr>
          <w:p w14:paraId="483359E5" w14:textId="64934B66">
            <w:pPr>
              <w:pBdr/>
              <w:spacing/>
              <w:ind/>
              <w:jc w:val="center"/>
              <w:rPr/>
            </w:pPr>
            <w:r>
              <w:t xml:space="preserve">Xã Nhân Hòa, Huyện Mỹ Hào, Tỉnh Hưng Yên</w:t>
            </w:r>
            <w:r/>
          </w:p>
        </w:tc>
        <w:tc>
          <w:tcPr>
            <w:tcBorders/>
            <w:tcW w:w="1605" w:type="dxa"/>
            <w:vAlign w:val="center"/>
            <w:textDirection w:val="lrTb"/>
            <w:noWrap w:val="false"/>
          </w:tcPr>
          <w:p w14:paraId="750C7982" w14:textId="01C0815E">
            <w:pPr>
              <w:pBdr/>
              <w:spacing/>
              <w:ind/>
              <w:jc w:val="center"/>
              <w:rPr/>
            </w:pPr>
            <w:r>
              <w:t xml:space="preserve">Xã Nhân Hòa, Huyện Mỹ Hào, Tỉnh Hưng Yên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3</w:t>
            </w:r>
            <w:r/>
          </w:p>
        </w:tc>
        <w:tc>
          <w:tcPr>
            <w:tcBorders/>
            <w:tcW w:w="1663" w:type="dxa"/>
            <w:vAlign w:val="center"/>
            <w:textDirection w:val="lrTb"/>
            <w:noWrap w:val="false"/>
          </w:tcPr>
          <w:p w14:paraId="0E4D57F0" w14:textId="04B780A1">
            <w:pPr>
              <w:pBdr/>
              <w:spacing/>
              <w:ind/>
              <w:jc w:val="center"/>
              <w:rPr/>
            </w:pPr>
            <w:r>
              <w:t xml:space="preserve">Pháp lý</w:t>
            </w:r>
            <w:r/>
          </w:p>
        </w:tc>
        <w:tc>
          <w:tcPr>
            <w:tcBorders/>
            <w:tcW w:w="1560" w:type="dxa"/>
            <w:vAlign w:val="center"/>
            <w:textDirection w:val="lrTb"/>
            <w:noWrap w:val="false"/>
          </w:tcPr>
          <w:p w14:paraId="483359E5" w14:textId="64934B66">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50C7982" w14:textId="01C0815E">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4</w:t>
            </w:r>
            <w:r/>
          </w:p>
        </w:tc>
        <w:tc>
          <w:tcPr>
            <w:tcBorders/>
            <w:tcW w:w="1663" w:type="dxa"/>
            <w:vAlign w:val="center"/>
            <w:textDirection w:val="lrTb"/>
            <w:noWrap w:val="false"/>
          </w:tcPr>
          <w:p w14:paraId="0E4D57F0" w14:textId="04B780A1">
            <w:pPr>
              <w:pBdr/>
              <w:spacing/>
              <w:ind/>
              <w:jc w:val="center"/>
              <w:rPr/>
            </w:pPr>
            <w:r>
              <w:t xml:space="preserve">Loại đất</w:t>
            </w:r>
            <w:r/>
          </w:p>
        </w:tc>
        <w:tc>
          <w:tcPr>
            <w:tcBorders/>
            <w:tcW w:w="1560" w:type="dxa"/>
            <w:vAlign w:val="center"/>
            <w:textDirection w:val="lrTb"/>
            <w:noWrap w:val="false"/>
          </w:tcPr>
          <w:p w14:paraId="483359E5" w14:textId="64934B66">
            <w:pPr>
              <w:pBdr/>
              <w:spacing/>
              <w:ind/>
              <w:jc w:val="center"/>
              <w:rPr/>
            </w:pPr>
            <w:r>
              <w:t xml:space="preserve">Đất ở tại đô thị</w:t>
            </w:r>
            <w:r/>
          </w:p>
        </w:tc>
        <w:tc>
          <w:tcPr>
            <w:tcBorders/>
            <w:tcW w:w="1605" w:type="dxa"/>
            <w:vAlign w:val="center"/>
            <w:textDirection w:val="lrTb"/>
            <w:noWrap w:val="false"/>
          </w:tcPr>
          <w:p w14:paraId="750C7982" w14:textId="01C0815E">
            <w:pPr>
              <w:pBdr/>
              <w:spacing/>
              <w:ind/>
              <w:jc w:val="center"/>
              <w:rPr/>
            </w:pPr>
            <w:r>
              <w:t xml:space="preserve">Đất ở nông thôn ✔</w:t>
            </w:r>
            <w:r/>
          </w:p>
        </w:tc>
        <w:tc>
          <w:tcPr>
            <w:tcBorders/>
            <w:tcW w:w="1371" w:type="dxa"/>
            <w:vAlign w:val="center"/>
            <w:textDirection w:val="lrTb"/>
            <w:noWrap w:val="false"/>
          </w:tcPr>
          <w:p w14:paraId="7A9E6FD4" w14:textId="512FA98C">
            <w:pPr>
              <w:pBdr/>
              <w:spacing/>
              <w:ind/>
              <w:jc w:val="center"/>
              <w:rPr/>
            </w:pPr>
            <w:r>
              <w:t xml:space="preserve">Có</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5</w:t>
            </w:r>
            <w:r/>
          </w:p>
        </w:tc>
        <w:tc>
          <w:tcPr>
            <w:tcBorders/>
            <w:tcW w:w="1663" w:type="dxa"/>
            <w:vAlign w:val="center"/>
            <w:textDirection w:val="lrTb"/>
            <w:noWrap w:val="false"/>
          </w:tcPr>
          <w:p w14:paraId="0E4D57F0" w14:textId="04B780A1">
            <w:pPr>
              <w:pBdr/>
              <w:spacing/>
              <w:ind/>
              <w:jc w:val="center"/>
              <w:rPr/>
            </w:pPr>
            <w:r>
              <w:t xml:space="preserve">Thời hạn sử dụng</w:t>
            </w:r>
            <w:r/>
          </w:p>
        </w:tc>
        <w:tc>
          <w:tcPr>
            <w:tcBorders/>
            <w:tcW w:w="1560" w:type="dxa"/>
            <w:vAlign w:val="center"/>
            <w:textDirection w:val="lrTb"/>
            <w:noWrap w:val="false"/>
          </w:tcPr>
          <w:p w14:paraId="483359E5" w14:textId="64934B66">
            <w:pPr>
              <w:pBdr/>
              <w:spacing/>
              <w:ind/>
              <w:jc w:val="center"/>
              <w:rPr/>
            </w:pPr>
            <w:r>
              <w:t xml:space="preserve">Lâu dài</w:t>
            </w:r>
            <w:r/>
          </w:p>
        </w:tc>
        <w:tc>
          <w:tcPr>
            <w:tcBorders/>
            <w:tcW w:w="1605" w:type="dxa"/>
            <w:vAlign w:val="center"/>
            <w:textDirection w:val="lrTb"/>
            <w:noWrap w:val="false"/>
          </w:tcPr>
          <w:p w14:paraId="750C7982" w14:textId="01C0815E">
            <w:pPr>
              <w:pBdr/>
              <w:spacing/>
              <w:ind/>
              <w:jc w:val="center"/>
              <w:rPr/>
            </w:pPr>
            <w:r>
              <w:t xml:space="preserve">Lâu dài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6</w:t>
            </w:r>
            <w:r/>
          </w:p>
        </w:tc>
        <w:tc>
          <w:tcPr>
            <w:tcBorders/>
            <w:tcW w:w="1663" w:type="dxa"/>
            <w:vAlign w:val="center"/>
            <w:textDirection w:val="lrTb"/>
            <w:noWrap w:val="false"/>
          </w:tcPr>
          <w:p w14:paraId="0E4D57F0" w14:textId="04B780A1">
            <w:pPr>
              <w:pBdr/>
              <w:spacing/>
              <w:ind/>
              <w:jc w:val="center"/>
              <w:rPr/>
            </w:pPr>
            <w:r>
              <w:t xml:space="preserve">Vị trí</w:t>
            </w:r>
            <w:r/>
          </w:p>
        </w:tc>
        <w:tc>
          <w:tcPr>
            <w:tcBorders/>
            <w:tcW w:w="1560" w:type="dxa"/>
            <w:vAlign w:val="center"/>
            <w:textDirection w:val="lrTb"/>
            <w:noWrap w:val="false"/>
          </w:tcPr>
          <w:p w14:paraId="483359E5" w14:textId="64934B66">
            <w:pPr>
              <w:pBdr/>
              <w:spacing/>
              <w:ind/>
              <w:jc w:val="center"/>
              <w:rPr/>
            </w:pPr>
            <w:r/>
            <w:r/>
          </w:p>
        </w:tc>
        <w:tc>
          <w:tcPr>
            <w:tcBorders/>
            <w:tcW w:w="1605" w:type="dxa"/>
            <w:vAlign w:val="center"/>
            <w:textDirection w:val="lrTb"/>
            <w:noWrap w:val="false"/>
          </w:tcPr>
          <w:p w14:paraId="750C7982" w14:textId="01C0815E">
            <w:pPr>
              <w:pBdr/>
              <w:spacing/>
              <w:ind/>
              <w:jc w:val="center"/>
              <w:rPr/>
            </w:pPr>
            <w:r>
              <w:t xml:space="preserve">VT1 ✔</w:t>
            </w:r>
            <w:r/>
          </w:p>
        </w:tc>
        <w:tc>
          <w:tcPr>
            <w:tcBorders/>
            <w:tcW w:w="1371" w:type="dxa"/>
            <w:vAlign w:val="center"/>
            <w:textDirection w:val="lrTb"/>
            <w:noWrap w:val="false"/>
          </w:tcPr>
          <w:p w14:paraId="7A9E6FD4" w14:textId="512FA98C">
            <w:pPr>
              <w:pBdr/>
              <w:spacing/>
              <w:ind/>
              <w:jc w:val="center"/>
              <w:rPr/>
            </w:pPr>
            <w:r>
              <w:t xml:space="preserve">Có</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7</w:t>
            </w:r>
            <w:r/>
          </w:p>
        </w:tc>
        <w:tc>
          <w:tcPr>
            <w:tcBorders/>
            <w:tcW w:w="1663" w:type="dxa"/>
            <w:vAlign w:val="center"/>
            <w:textDirection w:val="lrTb"/>
            <w:noWrap w:val="false"/>
          </w:tcPr>
          <w:p w14:paraId="0E4D57F0" w14:textId="04B780A1">
            <w:pPr>
              <w:pBdr/>
              <w:spacing/>
              <w:ind/>
              <w:jc w:val="center"/>
              <w:rPr/>
            </w:pPr>
            <w:r>
              <w:t xml:space="preserve">Kết cấu mặt đường</w:t>
            </w:r>
            <w:r/>
          </w:p>
        </w:tc>
        <w:tc>
          <w:tcPr>
            <w:tcBorders/>
            <w:tcW w:w="1560" w:type="dxa"/>
            <w:vAlign w:val="center"/>
            <w:textDirection w:val="lrTb"/>
            <w:noWrap w:val="false"/>
          </w:tcPr>
          <w:p w14:paraId="483359E5" w14:textId="64934B66">
            <w:pPr>
              <w:pBdr/>
              <w:spacing/>
              <w:ind/>
              <w:jc w:val="center"/>
              <w:rPr/>
            </w:pPr>
            <w:r>
              <w:t xml:space="preserve">Đường nhựa có vỉa hè</w:t>
            </w:r>
            <w:r/>
          </w:p>
        </w:tc>
        <w:tc>
          <w:tcPr>
            <w:tcBorders/>
            <w:tcW w:w="1605" w:type="dxa"/>
            <w:vAlign w:val="center"/>
            <w:textDirection w:val="lrTb"/>
            <w:noWrap w:val="false"/>
          </w:tcPr>
          <w:p w14:paraId="750C7982" w14:textId="01C0815E">
            <w:pPr>
              <w:pBdr/>
              <w:spacing/>
              <w:ind/>
              <w:jc w:val="center"/>
              <w:rPr/>
            </w:pPr>
            <w:r>
              <w:t xml:space="preserve">Đường nhựa có vỉa hè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8</w:t>
            </w:r>
            <w:r/>
          </w:p>
        </w:tc>
        <w:tc>
          <w:tcPr>
            <w:tcBorders/>
            <w:tcW w:w="1663" w:type="dxa"/>
            <w:vAlign w:val="center"/>
            <w:textDirection w:val="lrTb"/>
            <w:noWrap w:val="false"/>
          </w:tcPr>
          <w:p w14:paraId="0E4D57F0" w14:textId="04B780A1">
            <w:pPr>
              <w:pBdr/>
              <w:spacing/>
              <w:ind/>
              <w:jc w:val="center"/>
              <w:rPr/>
            </w:pPr>
            <w:r>
              <w:t xml:space="preserve">Mặt cắt đường trước nhà</w:t>
            </w:r>
            <w:r/>
          </w:p>
        </w:tc>
        <w:tc>
          <w:tcPr>
            <w:tcBorders/>
            <w:tcW w:w="1560" w:type="dxa"/>
            <w:vAlign w:val="center"/>
            <w:textDirection w:val="lrTb"/>
            <w:noWrap w:val="false"/>
          </w:tcPr>
          <w:p w14:paraId="483359E5" w14:textId="64934B66">
            <w:pPr>
              <w:pBdr/>
              <w:spacing/>
              <w:ind/>
              <w:jc w:val="center"/>
              <w:rPr/>
            </w:pPr>
            <w:r>
              <w:t xml:space="preserve">35</w:t>
            </w:r>
            <w:r/>
          </w:p>
        </w:tc>
        <w:tc>
          <w:tcPr>
            <w:tcBorders/>
            <w:tcW w:w="1605" w:type="dxa"/>
            <w:vAlign w:val="center"/>
            <w:textDirection w:val="lrTb"/>
            <w:noWrap w:val="false"/>
          </w:tcPr>
          <w:p w14:paraId="750C7982" w14:textId="01C0815E">
            <w:pPr>
              <w:pBdr/>
              <w:spacing/>
              <w:ind/>
              <w:jc w:val="center"/>
              <w:rPr/>
            </w:pPr>
            <w:r>
              <w:t xml:space="preserve">30 ✔</w:t>
            </w:r>
            <w:r/>
          </w:p>
        </w:tc>
        <w:tc>
          <w:tcPr>
            <w:tcBorders/>
            <w:tcW w:w="1371" w:type="dxa"/>
            <w:vAlign w:val="center"/>
            <w:textDirection w:val="lrTb"/>
            <w:noWrap w:val="false"/>
          </w:tcPr>
          <w:p w14:paraId="7A9E6FD4" w14:textId="512FA98C">
            <w:pPr>
              <w:pBdr/>
              <w:spacing/>
              <w:ind/>
              <w:jc w:val="center"/>
              <w:rPr/>
            </w:pPr>
            <w:r>
              <w:t xml:space="preserve">-5</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9</w:t>
            </w:r>
            <w:r/>
          </w:p>
        </w:tc>
        <w:tc>
          <w:tcPr>
            <w:tcBorders/>
            <w:tcW w:w="1663" w:type="dxa"/>
            <w:vAlign w:val="center"/>
            <w:textDirection w:val="lrTb"/>
            <w:noWrap w:val="false"/>
          </w:tcPr>
          <w:p w14:paraId="0E4D57F0" w14:textId="04B780A1">
            <w:pPr>
              <w:pBdr/>
              <w:spacing/>
              <w:ind/>
              <w:jc w:val="center"/>
              <w:rPr/>
            </w:pPr>
            <w:r>
              <w:t xml:space="preserve">Cơ sở hạ tầng kỹ thuật</w:t>
            </w:r>
            <w:r/>
          </w:p>
        </w:tc>
        <w:tc>
          <w:tcPr>
            <w:tcBorders/>
            <w:tcW w:w="1560" w:type="dxa"/>
            <w:vAlign w:val="center"/>
            <w:textDirection w:val="lrTb"/>
            <w:noWrap w:val="false"/>
          </w:tcPr>
          <w:p w14:paraId="483359E5" w14:textId="64934B66">
            <w:pPr>
              <w:pBdr/>
              <w:spacing/>
              <w:ind/>
              <w:jc w:val="center"/>
              <w:rPr/>
            </w:pPr>
            <w:r>
              <w:t xml:space="preserve">Hạ tầng khu dân cư thông thường</w:t>
            </w:r>
            <w:r/>
          </w:p>
        </w:tc>
        <w:tc>
          <w:tcPr>
            <w:tcBorders/>
            <w:tcW w:w="1605" w:type="dxa"/>
            <w:vAlign w:val="center"/>
            <w:textDirection w:val="lrTb"/>
            <w:noWrap w:val="false"/>
          </w:tcPr>
          <w:p w14:paraId="750C7982" w14:textId="01C0815E">
            <w:pPr>
              <w:pBdr/>
              <w:spacing/>
              <w:ind/>
              <w:jc w:val="center"/>
              <w:rPr/>
            </w:pPr>
            <w:r>
              <w:t xml:space="preserve">Hạ tầng khu dân cư thông thường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10</w:t>
            </w:r>
            <w:r/>
          </w:p>
        </w:tc>
        <w:tc>
          <w:tcPr>
            <w:tcBorders/>
            <w:tcW w:w="1663" w:type="dxa"/>
            <w:vAlign w:val="center"/>
            <w:textDirection w:val="lrTb"/>
            <w:noWrap w:val="false"/>
          </w:tcPr>
          <w:p w14:paraId="0E4D57F0" w14:textId="04B780A1">
            <w:pPr>
              <w:pBdr/>
              <w:spacing/>
              <w:ind/>
              <w:jc w:val="center"/>
              <w:rPr/>
            </w:pPr>
            <w:r>
              <w:t xml:space="preserve">Môi trường, an ninh</w:t>
            </w:r>
            <w:r/>
          </w:p>
        </w:tc>
        <w:tc>
          <w:tcPr>
            <w:tcBorders/>
            <w:tcW w:w="1560" w:type="dxa"/>
            <w:vAlign w:val="center"/>
            <w:textDirection w:val="lrTb"/>
            <w:noWrap w:val="false"/>
          </w:tcPr>
          <w:p w14:paraId="483359E5" w14:textId="64934B66">
            <w:pPr>
              <w:pBdr/>
              <w:spacing/>
              <w:ind/>
              <w:jc w:val="center"/>
              <w:rPr/>
            </w:pPr>
            <w:r>
              <w:t xml:space="preserve">Tốt</w:t>
            </w:r>
            <w:r/>
          </w:p>
        </w:tc>
        <w:tc>
          <w:tcPr>
            <w:tcBorders/>
            <w:tcW w:w="1605" w:type="dxa"/>
            <w:vAlign w:val="center"/>
            <w:textDirection w:val="lrTb"/>
            <w:noWrap w:val="false"/>
          </w:tcPr>
          <w:p w14:paraId="750C7982" w14:textId="01C0815E">
            <w:pPr>
              <w:pBdr/>
              <w:spacing/>
              <w:ind/>
              <w:jc w:val="center"/>
              <w:rPr/>
            </w:pPr>
            <w:r>
              <w:t xml:space="preserve">Tốt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11</w:t>
            </w:r>
            <w:r/>
          </w:p>
        </w:tc>
        <w:tc>
          <w:tcPr>
            <w:tcBorders/>
            <w:tcW w:w="1663" w:type="dxa"/>
            <w:vAlign w:val="center"/>
            <w:textDirection w:val="lrTb"/>
            <w:noWrap w:val="false"/>
          </w:tcPr>
          <w:p w14:paraId="0E4D57F0" w14:textId="04B780A1">
            <w:pPr>
              <w:pBdr/>
              <w:spacing/>
              <w:ind/>
              <w:jc w:val="center"/>
              <w:rPr/>
            </w:pPr>
            <w:r>
              <w:t xml:space="preserve">Diện tích</w:t>
            </w:r>
            <w:r/>
          </w:p>
        </w:tc>
        <w:tc>
          <w:tcPr>
            <w:tcBorders/>
            <w:tcW w:w="1560" w:type="dxa"/>
            <w:vAlign w:val="center"/>
            <w:textDirection w:val="lrTb"/>
            <w:noWrap w:val="false"/>
          </w:tcPr>
          <w:p w14:paraId="483359E5" w14:textId="64934B66">
            <w:pPr>
              <w:pBdr/>
              <w:spacing/>
              <w:ind/>
              <w:jc w:val="center"/>
              <w:rPr/>
            </w:pPr>
            <w:r>
              <w:t xml:space="preserve">70</w:t>
            </w:r>
            <w:r/>
          </w:p>
        </w:tc>
        <w:tc>
          <w:tcPr>
            <w:tcBorders/>
            <w:tcW w:w="1605" w:type="dxa"/>
            <w:vAlign w:val="center"/>
            <w:textDirection w:val="lrTb"/>
            <w:noWrap w:val="false"/>
          </w:tcPr>
          <w:p w14:paraId="750C7982" w14:textId="01C0815E">
            <w:pPr>
              <w:pBdr/>
              <w:spacing/>
              <w:ind/>
              <w:jc w:val="center"/>
              <w:rPr/>
            </w:pPr>
            <w:r>
              <w:t xml:space="preserve">70 ✔</w:t>
            </w:r>
            <w:r/>
          </w:p>
        </w:tc>
        <w:tc>
          <w:tcPr>
            <w:tcBorders/>
            <w:tcW w:w="1371" w:type="dxa"/>
            <w:vAlign w:val="center"/>
            <w:textDirection w:val="lrTb"/>
            <w:noWrap w:val="false"/>
          </w:tcPr>
          <w:p w14:paraId="7A9E6FD4" w14:textId="512FA98C">
            <w:pPr>
              <w:pBdr/>
              <w:spacing/>
              <w:ind/>
              <w:jc w:val="center"/>
              <w:rPr/>
            </w:pPr>
            <w:r>
              <w:t xml:space="preserve">0</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12</w:t>
            </w:r>
            <w:r/>
          </w:p>
        </w:tc>
        <w:tc>
          <w:tcPr>
            <w:tcBorders/>
            <w:tcW w:w="1663" w:type="dxa"/>
            <w:vAlign w:val="center"/>
            <w:textDirection w:val="lrTb"/>
            <w:noWrap w:val="false"/>
          </w:tcPr>
          <w:p w14:paraId="0E4D57F0" w14:textId="04B780A1">
            <w:pPr>
              <w:pBdr/>
              <w:spacing/>
              <w:ind/>
              <w:jc w:val="center"/>
              <w:rPr/>
            </w:pPr>
            <w:r>
              <w:t xml:space="preserve">Mặt tiền</w:t>
            </w:r>
            <w:r/>
          </w:p>
        </w:tc>
        <w:tc>
          <w:tcPr>
            <w:tcBorders/>
            <w:tcW w:w="1560" w:type="dxa"/>
            <w:vAlign w:val="center"/>
            <w:textDirection w:val="lrTb"/>
            <w:noWrap w:val="false"/>
          </w:tcPr>
          <w:p w14:paraId="483359E5" w14:textId="64934B66">
            <w:pPr>
              <w:pBdr/>
              <w:spacing/>
              <w:ind/>
              <w:jc w:val="center"/>
              <w:rPr/>
            </w:pPr>
            <w:r>
              <w:t xml:space="preserve">5</w:t>
            </w:r>
            <w:r/>
          </w:p>
        </w:tc>
        <w:tc>
          <w:tcPr>
            <w:tcBorders/>
            <w:tcW w:w="1605" w:type="dxa"/>
            <w:vAlign w:val="center"/>
            <w:textDirection w:val="lrTb"/>
            <w:noWrap w:val="false"/>
          </w:tcPr>
          <w:p w14:paraId="750C7982" w14:textId="01C0815E">
            <w:pPr>
              <w:pBdr/>
              <w:spacing/>
              <w:ind/>
              <w:jc w:val="center"/>
              <w:rPr/>
            </w:pPr>
            <w:r>
              <w:t xml:space="preserve">5 ✔</w:t>
            </w:r>
            <w:r/>
          </w:p>
        </w:tc>
        <w:tc>
          <w:tcPr>
            <w:tcBorders/>
            <w:tcW w:w="1371" w:type="dxa"/>
            <w:vAlign w:val="center"/>
            <w:textDirection w:val="lrTb"/>
            <w:noWrap w:val="false"/>
          </w:tcPr>
          <w:p w14:paraId="7A9E6FD4" w14:textId="512FA98C">
            <w:pPr>
              <w:pBdr/>
              <w:spacing/>
              <w:ind/>
              <w:jc w:val="center"/>
              <w:rPr/>
            </w:pPr>
            <w:r>
              <w:t xml:space="preserve">0</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13</w:t>
            </w:r>
            <w:r/>
          </w:p>
        </w:tc>
        <w:tc>
          <w:tcPr>
            <w:tcBorders/>
            <w:tcW w:w="1663" w:type="dxa"/>
            <w:vAlign w:val="center"/>
            <w:textDirection w:val="lrTb"/>
            <w:noWrap w:val="false"/>
          </w:tcPr>
          <w:p w14:paraId="0E4D57F0" w14:textId="04B780A1">
            <w:pPr>
              <w:pBdr/>
              <w:spacing/>
              <w:ind/>
              <w:jc w:val="center"/>
              <w:rPr/>
            </w:pPr>
            <w:r>
              <w:t xml:space="preserve">Chiều sâu</w:t>
            </w:r>
            <w:r/>
          </w:p>
        </w:tc>
        <w:tc>
          <w:tcPr>
            <w:tcBorders/>
            <w:tcW w:w="1560" w:type="dxa"/>
            <w:vAlign w:val="center"/>
            <w:textDirection w:val="lrTb"/>
            <w:noWrap w:val="false"/>
          </w:tcPr>
          <w:p w14:paraId="483359E5" w14:textId="64934B66">
            <w:pPr>
              <w:pBdr/>
              <w:spacing/>
              <w:ind/>
              <w:jc w:val="center"/>
              <w:rPr/>
            </w:pPr>
            <w:r>
              <w:t xml:space="preserve">14 ✔</w:t>
            </w:r>
            <w:r/>
          </w:p>
        </w:tc>
        <w:tc>
          <w:tcPr>
            <w:tcBorders/>
            <w:tcW w:w="1605" w:type="dxa"/>
            <w:vAlign w:val="center"/>
            <w:textDirection w:val="lrTb"/>
            <w:noWrap w:val="false"/>
          </w:tcPr>
          <w:p w14:paraId="750C7982" w14:textId="01C0815E">
            <w:pPr>
              <w:pBdr/>
              <w:spacing/>
              <w:ind/>
              <w:jc w:val="center"/>
              <w:rPr/>
            </w:pPr>
            <w:r>
              <w:t xml:space="preserve">14</w:t>
            </w:r>
            <w:r/>
          </w:p>
        </w:tc>
        <w:tc>
          <w:tcPr>
            <w:tcBorders/>
            <w:tcW w:w="1371" w:type="dxa"/>
            <w:vAlign w:val="center"/>
            <w:textDirection w:val="lrTb"/>
            <w:noWrap w:val="false"/>
          </w:tcPr>
          <w:p w14:paraId="7A9E6FD4" w14:textId="512FA98C">
            <w:pPr>
              <w:pBdr/>
              <w:spacing/>
              <w:ind/>
              <w:jc w:val="center"/>
              <w:rPr/>
            </w:pPr>
            <w:r>
              <w:t xml:space="preserve">-14</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14</w:t>
            </w:r>
            <w:r/>
          </w:p>
        </w:tc>
        <w:tc>
          <w:tcPr>
            <w:tcBorders/>
            <w:tcW w:w="1663" w:type="dxa"/>
            <w:vAlign w:val="center"/>
            <w:textDirection w:val="lrTb"/>
            <w:noWrap w:val="false"/>
          </w:tcPr>
          <w:p w14:paraId="0E4D57F0" w14:textId="04B780A1">
            <w:pPr>
              <w:pBdr/>
              <w:spacing/>
              <w:ind/>
              <w:jc w:val="center"/>
              <w:rPr/>
            </w:pPr>
            <w:r>
              <w:t xml:space="preserve">Mặt tiếp giáp</w:t>
            </w:r>
            <w:r/>
          </w:p>
        </w:tc>
        <w:tc>
          <w:tcPr>
            <w:tcBorders/>
            <w:tcW w:w="1560" w:type="dxa"/>
            <w:vAlign w:val="center"/>
            <w:textDirection w:val="lrTb"/>
            <w:noWrap w:val="false"/>
          </w:tcPr>
          <w:p w14:paraId="483359E5" w14:textId="64934B66">
            <w:pPr>
              <w:pBdr/>
              <w:spacing/>
              <w:ind/>
              <w:jc w:val="center"/>
              <w:rPr/>
            </w:pPr>
            <w:r>
              <w:t xml:space="preserve">Tiếp giáp 1 mặt tiền</w:t>
            </w:r>
            <w:r/>
          </w:p>
        </w:tc>
        <w:tc>
          <w:tcPr>
            <w:tcBorders/>
            <w:tcW w:w="1605" w:type="dxa"/>
            <w:vAlign w:val="center"/>
            <w:textDirection w:val="lrTb"/>
            <w:noWrap w:val="false"/>
          </w:tcPr>
          <w:p w14:paraId="750C7982" w14:textId="01C0815E">
            <w:pPr>
              <w:pBdr/>
              <w:spacing/>
              <w:ind/>
              <w:jc w:val="center"/>
              <w:rPr/>
            </w:pPr>
            <w:r>
              <w:t xml:space="preserve">Tiếp giáp 1 mặt tiền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15</w:t>
            </w:r>
            <w:r/>
          </w:p>
        </w:tc>
        <w:tc>
          <w:tcPr>
            <w:tcBorders/>
            <w:tcW w:w="1663" w:type="dxa"/>
            <w:vAlign w:val="center"/>
            <w:textDirection w:val="lrTb"/>
            <w:noWrap w:val="false"/>
          </w:tcPr>
          <w:p w14:paraId="0E4D57F0" w14:textId="04B780A1">
            <w:pPr>
              <w:pBdr/>
              <w:spacing/>
              <w:ind/>
              <w:jc w:val="center"/>
              <w:rPr/>
            </w:pPr>
            <w:r>
              <w:t xml:space="preserve">Hình dạng thửa đất</w:t>
            </w:r>
            <w:r/>
          </w:p>
        </w:tc>
        <w:tc>
          <w:tcPr>
            <w:tcBorders/>
            <w:tcW w:w="1560" w:type="dxa"/>
            <w:vAlign w:val="center"/>
            <w:textDirection w:val="lrTb"/>
            <w:noWrap w:val="false"/>
          </w:tcPr>
          <w:p w14:paraId="483359E5" w14:textId="64934B66">
            <w:pPr>
              <w:pBdr/>
              <w:spacing/>
              <w:ind/>
              <w:jc w:val="center"/>
              <w:rPr/>
            </w:pPr>
            <w:r>
              <w:t xml:space="preserve">Hình chữ nhật</w:t>
            </w:r>
            <w:r/>
          </w:p>
        </w:tc>
        <w:tc>
          <w:tcPr>
            <w:tcBorders/>
            <w:tcW w:w="1605" w:type="dxa"/>
            <w:vAlign w:val="center"/>
            <w:textDirection w:val="lrTb"/>
            <w:noWrap w:val="false"/>
          </w:tcPr>
          <w:p w14:paraId="750C7982" w14:textId="01C0815E">
            <w:pPr>
              <w:pBdr/>
              <w:spacing/>
              <w:ind/>
              <w:jc w:val="center"/>
              <w:rPr/>
            </w:pPr>
            <w:r>
              <w:t xml:space="preserve">Hình chữ nhật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16</w:t>
            </w:r>
            <w:r/>
          </w:p>
        </w:tc>
        <w:tc>
          <w:tcPr>
            <w:tcBorders/>
            <w:tcW w:w="1663" w:type="dxa"/>
            <w:vAlign w:val="center"/>
            <w:textDirection w:val="lrTb"/>
            <w:noWrap w:val="false"/>
          </w:tcPr>
          <w:p w14:paraId="0E4D57F0" w14:textId="04B780A1">
            <w:pPr>
              <w:pBdr/>
              <w:spacing/>
              <w:ind/>
              <w:jc w:val="center"/>
              <w:rPr/>
            </w:pPr>
            <w:r>
              <w:t xml:space="preserve">Hướng</w:t>
            </w:r>
            <w:r/>
          </w:p>
        </w:tc>
        <w:tc>
          <w:tcPr>
            <w:tcBorders/>
            <w:tcW w:w="1560" w:type="dxa"/>
            <w:vAlign w:val="center"/>
            <w:textDirection w:val="lrTb"/>
            <w:noWrap w:val="false"/>
          </w:tcPr>
          <w:p w14:paraId="483359E5" w14:textId="64934B66">
            <w:pPr>
              <w:pBdr/>
              <w:spacing/>
              <w:ind/>
              <w:jc w:val="center"/>
              <w:rPr/>
            </w:pPr>
            <w:r/>
            <w:r/>
          </w:p>
        </w:tc>
        <w:tc>
          <w:tcPr>
            <w:tcBorders/>
            <w:tcW w:w="1605" w:type="dxa"/>
            <w:vAlign w:val="center"/>
            <w:textDirection w:val="lrTb"/>
            <w:noWrap w:val="false"/>
          </w:tcPr>
          <w:p w14:paraId="750C7982" w14:textId="01C0815E">
            <w:pPr>
              <w:pBdr/>
              <w:spacing/>
              <w:ind/>
              <w:jc w:val="center"/>
              <w:rPr/>
            </w:pPr>
            <w:r>
              <w:t xml:space="preserve">Bắc ✔</w:t>
            </w:r>
            <w:r/>
          </w:p>
        </w:tc>
        <w:tc>
          <w:tcPr>
            <w:tcBorders/>
            <w:tcW w:w="1371" w:type="dxa"/>
            <w:vAlign w:val="center"/>
            <w:textDirection w:val="lrTb"/>
            <w:noWrap w:val="false"/>
          </w:tcPr>
          <w:p w14:paraId="7A9E6FD4" w14:textId="512FA98C">
            <w:pPr>
              <w:pBdr/>
              <w:spacing/>
              <w:ind/>
              <w:jc w:val="center"/>
              <w:rPr/>
            </w:pPr>
            <w:r>
              <w:t xml:space="preserve">Có</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17</w:t>
            </w:r>
            <w:r/>
          </w:p>
        </w:tc>
        <w:tc>
          <w:tcPr>
            <w:tcBorders/>
            <w:tcW w:w="1663" w:type="dxa"/>
            <w:vAlign w:val="center"/>
            <w:textDirection w:val="lrTb"/>
            <w:noWrap w:val="false"/>
          </w:tcPr>
          <w:p w14:paraId="0E4D57F0" w14:textId="04B780A1">
            <w:pPr>
              <w:pBdr/>
              <w:spacing/>
              <w:ind/>
              <w:jc w:val="center"/>
              <w:rPr/>
            </w:pPr>
            <w:r>
              <w:t xml:space="preserve">Cảnh quan</w:t>
            </w:r>
            <w:r/>
          </w:p>
        </w:tc>
        <w:tc>
          <w:tcPr>
            <w:tcBorders/>
            <w:tcW w:w="1560" w:type="dxa"/>
            <w:vAlign w:val="center"/>
            <w:textDirection w:val="lrTb"/>
            <w:noWrap w:val="false"/>
          </w:tcPr>
          <w:p w14:paraId="483359E5" w14:textId="64934B66">
            <w:pPr>
              <w:pBdr/>
              <w:spacing/>
              <w:ind/>
              <w:jc w:val="center"/>
              <w:rPr/>
            </w:pPr>
            <w:r/>
            <w:r/>
          </w:p>
        </w:tc>
        <w:tc>
          <w:tcPr>
            <w:tcBorders/>
            <w:tcW w:w="1605" w:type="dxa"/>
            <w:vAlign w:val="center"/>
            <w:textDirection w:val="lrTb"/>
            <w:noWrap w:val="false"/>
          </w:tcPr>
          <w:p w14:paraId="750C7982" w14:textId="01C0815E">
            <w:pPr>
              <w:pBdr/>
              <w:spacing/>
              <w:ind/>
              <w:jc w:val="center"/>
              <w:rPr/>
            </w:pPr>
            <w:r>
              <w:t xml:space="preserve">View khu dân cư ✔</w:t>
            </w:r>
            <w:r/>
          </w:p>
        </w:tc>
        <w:tc>
          <w:tcPr>
            <w:tcBorders/>
            <w:tcW w:w="1371" w:type="dxa"/>
            <w:vAlign w:val="center"/>
            <w:textDirection w:val="lrTb"/>
            <w:noWrap w:val="false"/>
          </w:tcPr>
          <w:p w14:paraId="7A9E6FD4" w14:textId="512FA98C">
            <w:pPr>
              <w:pBdr/>
              <w:spacing/>
              <w:ind/>
              <w:jc w:val="center"/>
              <w:rPr/>
            </w:pPr>
            <w:r>
              <w:t xml:space="preserve">Có</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18</w:t>
            </w:r>
            <w:r/>
          </w:p>
        </w:tc>
        <w:tc>
          <w:tcPr>
            <w:tcBorders/>
            <w:tcW w:w="1663" w:type="dxa"/>
            <w:vAlign w:val="center"/>
            <w:textDirection w:val="lrTb"/>
            <w:noWrap w:val="false"/>
          </w:tcPr>
          <w:p w14:paraId="0E4D57F0" w14:textId="04B780A1">
            <w:pPr>
              <w:pBdr/>
              <w:spacing/>
              <w:ind/>
              <w:jc w:val="center"/>
              <w:rPr/>
            </w:pPr>
            <w:r>
              <w:t xml:space="preserve">Lợi thế kinh doanh</w:t>
            </w:r>
            <w:r/>
          </w:p>
        </w:tc>
        <w:tc>
          <w:tcPr>
            <w:tcBorders/>
            <w:tcW w:w="1560" w:type="dxa"/>
            <w:vAlign w:val="center"/>
            <w:textDirection w:val="lrTb"/>
            <w:noWrap w:val="false"/>
          </w:tcPr>
          <w:p w14:paraId="483359E5" w14:textId="64934B66">
            <w:pPr>
              <w:pBdr/>
              <w:spacing/>
              <w:ind/>
              <w:jc w:val="center"/>
              <w:rPr/>
            </w:pPr>
            <w:r>
              <w:t xml:space="preserve">Tốt</w:t>
            </w:r>
            <w:r/>
          </w:p>
        </w:tc>
        <w:tc>
          <w:tcPr>
            <w:tcBorders/>
            <w:tcW w:w="1605" w:type="dxa"/>
            <w:vAlign w:val="center"/>
            <w:textDirection w:val="lrTb"/>
            <w:noWrap w:val="false"/>
          </w:tcPr>
          <w:p w14:paraId="750C7982" w14:textId="01C0815E">
            <w:pPr>
              <w:pBdr/>
              <w:spacing/>
              <w:ind/>
              <w:jc w:val="center"/>
              <w:rPr/>
            </w:pPr>
            <w:r>
              <w:t xml:space="preserve">Tốt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19</w:t>
            </w:r>
            <w:r/>
          </w:p>
        </w:tc>
        <w:tc>
          <w:tcPr>
            <w:tcBorders/>
            <w:tcW w:w="1663" w:type="dxa"/>
            <w:vAlign w:val="center"/>
            <w:textDirection w:val="lrTb"/>
            <w:noWrap w:val="false"/>
          </w:tcPr>
          <w:p w14:paraId="0E4D57F0" w14:textId="04B780A1">
            <w:pPr>
              <w:pBdr/>
              <w:spacing/>
              <w:ind/>
              <w:jc w:val="center"/>
              <w:rPr/>
            </w:pPr>
            <w:r>
              <w:t xml:space="preserve">Lợi thế thương mại</w:t>
            </w:r>
            <w:r/>
          </w:p>
        </w:tc>
        <w:tc>
          <w:tcPr>
            <w:tcBorders/>
            <w:tcW w:w="1560" w:type="dxa"/>
            <w:vAlign w:val="center"/>
            <w:textDirection w:val="lrTb"/>
            <w:noWrap w:val="false"/>
          </w:tcPr>
          <w:p w14:paraId="483359E5" w14:textId="64934B66">
            <w:pPr>
              <w:pBdr/>
              <w:spacing/>
              <w:ind/>
              <w:jc w:val="center"/>
              <w:rPr/>
            </w:pPr>
            <w:r>
              <w:t xml:space="preserve">Không có lợi thế thương mại</w:t>
            </w:r>
            <w:r/>
          </w:p>
        </w:tc>
        <w:tc>
          <w:tcPr>
            <w:tcBorders/>
            <w:tcW w:w="1605" w:type="dxa"/>
            <w:vAlign w:val="center"/>
            <w:textDirection w:val="lrTb"/>
            <w:noWrap w:val="false"/>
          </w:tcPr>
          <w:p w14:paraId="750C7982" w14:textId="01C0815E">
            <w:pPr>
              <w:pBdr/>
              <w:spacing/>
              <w:ind/>
              <w:jc w:val="center"/>
              <w:rPr/>
            </w:pPr>
            <w:r>
              <w:t xml:space="preserve">Không có lợi thế thương mại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20</w:t>
            </w:r>
            <w:r/>
          </w:p>
        </w:tc>
        <w:tc>
          <w:tcPr>
            <w:tcBorders/>
            <w:tcW w:w="1663" w:type="dxa"/>
            <w:vAlign w:val="center"/>
            <w:textDirection w:val="lrTb"/>
            <w:noWrap w:val="false"/>
          </w:tcPr>
          <w:p w14:paraId="0E4D57F0" w14:textId="04B780A1">
            <w:pPr>
              <w:pBdr/>
              <w:spacing/>
              <w:ind/>
              <w:jc w:val="center"/>
              <w:rPr/>
            </w:pPr>
            <w:r>
              <w:t xml:space="preserve">Bất lợi thương mại</w:t>
            </w:r>
            <w:r/>
          </w:p>
        </w:tc>
        <w:tc>
          <w:tcPr>
            <w:tcBorders/>
            <w:tcW w:w="1560" w:type="dxa"/>
            <w:vAlign w:val="center"/>
            <w:textDirection w:val="lrTb"/>
            <w:noWrap w:val="false"/>
          </w:tcPr>
          <w:p w14:paraId="483359E5" w14:textId="64934B66">
            <w:pPr>
              <w:pBdr/>
              <w:spacing/>
              <w:ind/>
              <w:jc w:val="center"/>
              <w:rPr/>
            </w:pPr>
            <w:r>
              <w:t xml:space="preserve">Không có bất lợi thương mại</w:t>
            </w:r>
            <w:r/>
          </w:p>
        </w:tc>
        <w:tc>
          <w:tcPr>
            <w:tcBorders/>
            <w:tcW w:w="1605" w:type="dxa"/>
            <w:vAlign w:val="center"/>
            <w:textDirection w:val="lrTb"/>
            <w:noWrap w:val="false"/>
          </w:tcPr>
          <w:p w14:paraId="750C7982" w14:textId="01C0815E">
            <w:pPr>
              <w:pBdr/>
              <w:spacing/>
              <w:ind/>
              <w:jc w:val="center"/>
              <w:rPr/>
            </w:pPr>
            <w:r>
              <w:t xml:space="preserve">Không có bất lợi thương mại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21</w:t>
            </w:r>
            <w:r/>
          </w:p>
        </w:tc>
        <w:tc>
          <w:tcPr>
            <w:tcBorders/>
            <w:tcW w:w="1663" w:type="dxa"/>
            <w:vAlign w:val="center"/>
            <w:textDirection w:val="lrTb"/>
            <w:noWrap w:val="false"/>
          </w:tcPr>
          <w:p w14:paraId="0E4D57F0" w14:textId="04B780A1">
            <w:pPr>
              <w:pBdr/>
              <w:spacing/>
              <w:ind/>
              <w:jc w:val="center"/>
              <w:rPr/>
            </w:pPr>
            <w:r>
              <w:t xml:space="preserve">Khả năng chuyển nhượng</w:t>
            </w:r>
            <w:r/>
          </w:p>
        </w:tc>
        <w:tc>
          <w:tcPr>
            <w:tcBorders/>
            <w:tcW w:w="1560" w:type="dxa"/>
            <w:vAlign w:val="center"/>
            <w:textDirection w:val="lrTb"/>
            <w:noWrap w:val="false"/>
          </w:tcPr>
          <w:p w14:paraId="483359E5" w14:textId="64934B66">
            <w:pPr>
              <w:pBdr/>
              <w:spacing/>
              <w:ind/>
              <w:jc w:val="center"/>
              <w:rPr/>
            </w:pPr>
            <w:r>
              <w:t xml:space="preserve">Tốt</w:t>
            </w:r>
            <w:r/>
          </w:p>
        </w:tc>
        <w:tc>
          <w:tcPr>
            <w:tcBorders/>
            <w:tcW w:w="1605" w:type="dxa"/>
            <w:vAlign w:val="center"/>
            <w:textDirection w:val="lrTb"/>
            <w:noWrap w:val="false"/>
          </w:tcPr>
          <w:p w14:paraId="750C7982" w14:textId="01C0815E">
            <w:pPr>
              <w:pBdr/>
              <w:spacing/>
              <w:ind/>
              <w:jc w:val="center"/>
              <w:rPr/>
            </w:pPr>
            <w:r>
              <w:t xml:space="preserve">Tốt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bl>
    <w:p w14:paraId="73C9431F" w14:textId="77777777">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14:paraId="125632EF"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14:paraId="0FECC05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089C527B"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7014EFFA"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6E474BF8"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03A5690"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E61CCC0"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48F8C149" w14:textId="77777777">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14:paraId="0A1BD7B4" w14:textId="34778C49">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92EC11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4FF2605"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6B6260A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14:paraId="382415BB" w14:textId="2113264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B62800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237B36D"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5DEB4D83"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2709909B" w14:textId="683B800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4FD410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123DFC"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DE0F13F"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14:paraId="5993CBBC" w14:textId="3BD9B66E">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5FBE0F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35A1C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5D8CA882"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14:paraId="7829732B" w14:textId="76E65424">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93420B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DA7A09E"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2C9B852"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14:paraId="7FB10358" w14:textId="5FC54CFF">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DA33D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A21280"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0AAC950B"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14:paraId="19DE77A1" w14:textId="28B08E0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A00A8C"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79B4042"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9FD0276"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14:paraId="6A544494" w14:textId="4D9F3BA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DD7C83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92C635"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4CA9FB2"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14:paraId="0C5D2B3C" w14:textId="5BF2C99E">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D505FC8" w14:textId="77777777">
            <w:pPr>
              <w:widowControl w:val="false"/>
              <w:pBdr/>
              <w:spacing w:line="235" w:lineRule="auto"/>
              <w:ind w:left="144"/>
              <w:rPr>
                <w:lang w:eastAsia="ko-KR"/>
              </w:rPr>
            </w:pPr>
            <w:r>
              <w:rPr>
                <w:lang w:eastAsia="ko-KR"/>
              </w:rPr>
            </w:r>
            <w:r>
              <w:rPr>
                <w:lang w:eastAsia="ko-KR"/>
              </w:rPr>
            </w:r>
          </w:p>
        </w:tc>
      </w:tr>
    </w:tbl>
    <w:p w14:paraId="50A984BD" w14:textId="77777777">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14:paraId="059BA4C6" w14:textId="647140E0">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14CB456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5533752F"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32237F5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6D807D7"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693DE8"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3678DAE7"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5729FCA" w14:textId="2E37F10E">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968FA5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4A716B"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CEE1001"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33E8D30D" w14:textId="0D2A06DC">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5F567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91D452"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98B2D2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5B50D397" w14:textId="1B7D1D6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6D2233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FFB172"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42473822"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41414266" w14:textId="2C69586E">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F9D18E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9CC618C"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70C6F932"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1C52DBFE" w14:textId="17DF8419">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1CE573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9AC1711"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79FDA583"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12C39797" w14:textId="20D1E3E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49B3F3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592895"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476BAFE" w14:textId="1FAC4A82">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14:paraId="29F06B1B" w14:textId="39D15379">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49B39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123223"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091A549E"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14:paraId="522CD417" w14:textId="693ED59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CD154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6868E"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0654D6EC"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14:paraId="7FC5CD55" w14:textId="1913A44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633F8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DFD8274"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61829573" w14:textId="77777777">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14:paraId="69AC3989" w14:textId="78FDE5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F28380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0FF498"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25274715"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14:paraId="6EDEBEA0" w14:textId="1797B25E">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24403B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836FFC"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7B6BD63C" w14:textId="77777777">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14:paraId="7306A4C5" w14:textId="4173E4B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0EC05D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0F1281" w14:textId="77777777">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2945B868"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14:paraId="72C02394" w14:textId="6D0CA3D3">
            <w:pPr>
              <w:widowControl w:val="false"/>
              <w:pBdr/>
              <w:spacing w:line="235" w:lineRule="auto"/>
              <w:ind w:left="144"/>
              <w:jc w:val="center"/>
              <w:rPr/>
            </w:pPr>
            <w:r>
              <w:t xml:space="preserve">Không</w:t>
            </w:r>
            <w:r/>
          </w:p>
        </w:tc>
        <w:tc>
          <w:tcPr>
            <w:tcBorders/>
            <w:tcW w:w="1874" w:type="pct"/>
            <w:vAlign w:val="center"/>
            <w:textDirection w:val="lrTb"/>
            <w:noWrap w:val="false"/>
          </w:tcPr>
          <w:p w14:paraId="5021CEA3"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590080C" w14:textId="77777777">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519181E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14:paraId="5631A168" w14:textId="27F4FCEF">
            <w:pPr>
              <w:widowControl w:val="false"/>
              <w:pBdr/>
              <w:spacing w:line="235" w:lineRule="auto"/>
              <w:ind w:left="144"/>
              <w:jc w:val="center"/>
              <w:rPr/>
            </w:pPr>
            <w:r>
              <w:t xml:space="preserve">Không</w:t>
            </w:r>
            <w:r/>
          </w:p>
        </w:tc>
        <w:tc>
          <w:tcPr>
            <w:tcBorders/>
            <w:tcW w:w="1874" w:type="pct"/>
            <w:vAlign w:val="center"/>
            <w:textDirection w:val="lrTb"/>
            <w:noWrap w:val="false"/>
          </w:tcPr>
          <w:p w14:paraId="490A03D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135F2D2"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7DB1318F"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11C741E6" w14:textId="739EAA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437CD4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1877781" w14:textId="7777777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450051F3"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854B910" w14:textId="7390B990">
            <w:pPr>
              <w:widowControl w:val="false"/>
              <w:pBdr/>
              <w:spacing w:line="235" w:lineRule="auto"/>
              <w:ind w:left="144"/>
              <w:jc w:val="center"/>
              <w:rPr/>
            </w:pPr>
            <w:r>
              <w:t xml:space="preserve">Không</w:t>
            </w:r>
            <w:r/>
          </w:p>
        </w:tc>
        <w:tc>
          <w:tcPr>
            <w:tcBorders/>
            <w:tcW w:w="1874" w:type="pct"/>
            <w:vAlign w:val="center"/>
            <w:textDirection w:val="lrTb"/>
            <w:noWrap w:val="false"/>
          </w:tcPr>
          <w:p w14:paraId="254C5B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39C9FF3" w14:textId="77777777">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6AB11666"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26B54131" w14:textId="347A0327">
            <w:pPr>
              <w:widowControl w:val="false"/>
              <w:pBdr/>
              <w:spacing w:line="235" w:lineRule="auto"/>
              <w:ind w:left="144"/>
              <w:jc w:val="center"/>
              <w:rPr/>
            </w:pPr>
            <w:r>
              <w:t xml:space="preserve">Không</w:t>
            </w:r>
            <w:r/>
          </w:p>
        </w:tc>
        <w:tc>
          <w:tcPr>
            <w:tcBorders/>
            <w:tcW w:w="1874" w:type="pct"/>
            <w:vAlign w:val="center"/>
            <w:textDirection w:val="lrTb"/>
            <w:noWrap w:val="false"/>
          </w:tcPr>
          <w:p w14:paraId="1292AB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FA3CF76" w14:textId="77777777">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4A5AE4B1"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0439D6" w14:textId="3AD45415">
            <w:pPr>
              <w:widowControl w:val="false"/>
              <w:pBdr/>
              <w:spacing w:line="235" w:lineRule="auto"/>
              <w:ind w:left="144"/>
              <w:jc w:val="center"/>
              <w:rPr/>
            </w:pPr>
            <w:r>
              <w:t xml:space="preserve">Không</w:t>
            </w:r>
            <w:r/>
          </w:p>
        </w:tc>
        <w:tc>
          <w:tcPr>
            <w:tcBorders/>
            <w:tcW w:w="1874" w:type="pct"/>
            <w:vAlign w:val="center"/>
            <w:textDirection w:val="lrTb"/>
            <w:noWrap w:val="false"/>
          </w:tcPr>
          <w:p w14:paraId="692B90E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F522FB7" w14:textId="77777777">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1EFD4C22"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65E8738" w14:textId="6D9F4E7B">
            <w:pPr>
              <w:widowControl w:val="false"/>
              <w:pBdr/>
              <w:spacing w:line="235" w:lineRule="auto"/>
              <w:ind w:left="144"/>
              <w:jc w:val="center"/>
              <w:rPr/>
            </w:pPr>
            <w:r>
              <w:t xml:space="preserve">Không</w:t>
            </w:r>
            <w:r/>
          </w:p>
        </w:tc>
        <w:tc>
          <w:tcPr>
            <w:tcBorders/>
            <w:tcW w:w="1874" w:type="pct"/>
            <w:vAlign w:val="center"/>
            <w:textDirection w:val="lrTb"/>
            <w:noWrap w:val="false"/>
          </w:tcPr>
          <w:p w14:paraId="23766B8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0C90792" w14:textId="77777777">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4B344847"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2FC59646" w14:textId="7D95ACDE">
            <w:pPr>
              <w:widowControl w:val="false"/>
              <w:pBdr/>
              <w:spacing w:line="235" w:lineRule="auto"/>
              <w:ind w:left="144"/>
              <w:jc w:val="center"/>
              <w:rPr/>
            </w:pPr>
            <w:r>
              <w:t xml:space="preserve">Không</w:t>
            </w:r>
            <w:r/>
          </w:p>
        </w:tc>
        <w:tc>
          <w:tcPr>
            <w:tcBorders/>
            <w:tcW w:w="1874" w:type="pct"/>
            <w:vAlign w:val="center"/>
            <w:textDirection w:val="lrTb"/>
            <w:noWrap w:val="false"/>
          </w:tcPr>
          <w:p w14:paraId="4A22C40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D9CE33" w14:textId="77777777">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CC83F51"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7931B028" w14:textId="4757DFBC">
            <w:pPr>
              <w:widowControl w:val="false"/>
              <w:pBdr/>
              <w:spacing w:line="235" w:lineRule="auto"/>
              <w:ind w:left="144"/>
              <w:jc w:val="center"/>
              <w:rPr/>
            </w:pPr>
            <w:r>
              <w:t xml:space="preserve">Không</w:t>
            </w:r>
            <w:r/>
          </w:p>
        </w:tc>
        <w:tc>
          <w:tcPr>
            <w:tcBorders/>
            <w:tcW w:w="1874" w:type="pct"/>
            <w:vAlign w:val="center"/>
            <w:textDirection w:val="lrTb"/>
            <w:noWrap w:val="false"/>
          </w:tcPr>
          <w:p w14:paraId="023FF56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E069AC1" w14:textId="77777777">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0E6BBE53"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14:paraId="56713252" w14:textId="523F6F40">
            <w:pPr>
              <w:widowControl w:val="false"/>
              <w:pBdr/>
              <w:spacing w:line="235" w:lineRule="auto"/>
              <w:ind w:left="144"/>
              <w:jc w:val="center"/>
              <w:rPr/>
            </w:pPr>
            <w:r>
              <w:t xml:space="preserve">Không</w:t>
            </w:r>
            <w:r/>
          </w:p>
        </w:tc>
        <w:tc>
          <w:tcPr>
            <w:tcBorders/>
            <w:tcW w:w="1874" w:type="pct"/>
            <w:vAlign w:val="center"/>
            <w:textDirection w:val="lrTb"/>
            <w:noWrap w:val="false"/>
          </w:tcPr>
          <w:p w14:paraId="4FA4482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9302B44" w14:textId="77777777">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57F8A8F1" w14:textId="77777777">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14:paraId="79760C33" w14:textId="037618BC">
            <w:pPr>
              <w:widowControl w:val="false"/>
              <w:pBdr/>
              <w:spacing w:line="235" w:lineRule="auto"/>
              <w:ind w:left="144"/>
              <w:jc w:val="center"/>
              <w:rPr/>
            </w:pPr>
            <w:r>
              <w:t xml:space="preserve">Không</w:t>
            </w:r>
            <w:r/>
          </w:p>
        </w:tc>
        <w:tc>
          <w:tcPr>
            <w:tcBorders/>
            <w:tcW w:w="1874" w:type="pct"/>
            <w:vAlign w:val="center"/>
            <w:textDirection w:val="lrTb"/>
            <w:noWrap w:val="false"/>
          </w:tcPr>
          <w:p w14:paraId="40BEFAE3"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69CB19" w14:textId="77777777">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1DA15154"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14:paraId="50B9D5C9" w14:textId="5982D91E">
            <w:pPr>
              <w:widowControl w:val="false"/>
              <w:pBdr/>
              <w:spacing w:line="235" w:lineRule="auto"/>
              <w:ind w:left="144"/>
              <w:jc w:val="center"/>
              <w:rPr/>
            </w:pPr>
            <w:r>
              <w:t xml:space="preserve">Không</w:t>
            </w:r>
            <w:r/>
          </w:p>
        </w:tc>
        <w:tc>
          <w:tcPr>
            <w:tcBorders/>
            <w:tcW w:w="1874" w:type="pct"/>
            <w:vAlign w:val="center"/>
            <w:textDirection w:val="lrTb"/>
            <w:noWrap w:val="false"/>
          </w:tcPr>
          <w:p w14:paraId="044B6ACC"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A301E7" w14:textId="77777777">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138CAABA"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14:paraId="167E50B4" w14:textId="4EDEA1A8">
            <w:pPr>
              <w:widowControl w:val="false"/>
              <w:pBdr/>
              <w:spacing w:line="235" w:lineRule="auto"/>
              <w:ind w:left="144"/>
              <w:jc w:val="center"/>
              <w:rPr/>
            </w:pPr>
            <w:r>
              <w:t xml:space="preserve">Không</w:t>
            </w:r>
            <w:r/>
          </w:p>
        </w:tc>
        <w:tc>
          <w:tcPr>
            <w:tcBorders/>
            <w:tcW w:w="1874" w:type="pct"/>
            <w:vAlign w:val="center"/>
            <w:textDirection w:val="lrTb"/>
            <w:noWrap w:val="false"/>
          </w:tcPr>
          <w:p w14:paraId="06EAC68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B01913" w14:textId="77777777">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18BEC63F"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14:paraId="69C81848" w14:textId="058BD3B0">
            <w:pPr>
              <w:widowControl w:val="false"/>
              <w:pBdr/>
              <w:spacing w:line="235" w:lineRule="auto"/>
              <w:ind w:left="144"/>
              <w:jc w:val="center"/>
              <w:rPr/>
            </w:pPr>
            <w:r>
              <w:t xml:space="preserve">Không</w:t>
            </w:r>
            <w:r/>
          </w:p>
        </w:tc>
        <w:tc>
          <w:tcPr>
            <w:tcBorders/>
            <w:tcW w:w="1874" w:type="pct"/>
            <w:vAlign w:val="center"/>
            <w:textDirection w:val="lrTb"/>
            <w:noWrap w:val="false"/>
          </w:tcPr>
          <w:p w14:paraId="3C58613E" w14:textId="77777777">
            <w:pPr>
              <w:widowControl w:val="false"/>
              <w:pBdr/>
              <w:spacing w:line="235" w:lineRule="auto"/>
              <w:ind w:left="144"/>
              <w:rPr>
                <w:lang w:eastAsia="ko-KR"/>
              </w:rPr>
            </w:pPr>
            <w:r>
              <w:rPr>
                <w:lang w:eastAsia="ko-KR"/>
              </w:rPr>
            </w:r>
            <w:r>
              <w:rPr>
                <w:lang w:eastAsia="ko-KR"/>
              </w:rPr>
            </w:r>
          </w:p>
        </w:tc>
      </w:tr>
    </w:tbl>
    <w:p w14:paraId="596EBE37" w14:textId="77777777">
      <w:pPr>
        <w:pBdr/>
        <w:spacing w:after="120" w:before="120" w:line="276" w:lineRule="auto"/>
        <w:ind w:left="284"/>
        <w:jc w:val="both"/>
        <w:rPr>
          <w:b/>
          <w:bCs/>
          <w:u w:val="single"/>
        </w:rPr>
      </w:pPr>
      <w:r>
        <w:rPr>
          <w:b/>
          <w:bCs/>
          <w:u w:val="single"/>
        </w:rPr>
      </w:r>
      <w:r>
        <w:rPr>
          <w:b/>
          <w:bCs/>
          <w:u w:val="single"/>
        </w:rPr>
      </w:r>
    </w:p>
    <w:p w14:paraId="4FA35F13" w14:textId="77777777">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14:paraId="4A6C634A" w14:textId="77777777">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14:paraId="5F081EED" w14:textId="7F862189">
      <w:pPr>
        <w:pStyle w:val="862"/>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78AA0ABA" w14:textId="77777777">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14:paraId="2E6A6DFE" w14:textId="51B4157D">
            <w:pPr>
              <w:pBdr/>
              <w:spacing/>
              <w:ind/>
              <w:jc w:val="both"/>
              <w:rPr>
                <w:b/>
                <w:bCs/>
                <w:color w:val="000000"/>
              </w:rPr>
            </w:pPr>
            <w:r>
              <w:rPr>
                <w:b/>
                <w:bCs/>
                <w:color w:val="000000"/>
              </w:rPr>
              <w:t xml:space="preserve">Số vào sổ cấp GCN CG 559741, Số thửa 787, Tờ bản đồ 9, Đ</w:t>
            </w:r>
            <w:r>
              <w:rPr>
                <w:b/>
                <w:bCs/>
                <w:color w:val="000000"/>
              </w:rPr>
              <w:t xml:space="preserve">ịa chỉ trên sổ Xã Nhân Hòa, huyện Mỹ Hào, tỉnh Hưng Yên (nay là Phường Nhân Hòa, thị xã Mỹ Hào, tỉnh Hưng Yên) | Tài sản tại: Xã Nhân Hòa, Huyện Mỹ Hào, Tỉnh Hưng Yên, độ rộng đường trước mặt tài sản 35m, mặt tiền 5m, 20.93438888888889, 106.06891666666667.</w:t>
            </w:r>
            <w:r>
              <w:rPr>
                <w:b/>
                <w:bCs/>
                <w:color w:val="000000"/>
              </w:rPr>
            </w:r>
          </w:p>
        </w:tc>
      </w:tr>
      <w:tr>
        <w:trPr>
          <w:trHeight w:val="20"/>
        </w:trPr>
        <w:tc>
          <w:tcPr>
            <w:tcBorders/>
            <w:tcW w:w="734" w:type="dxa"/>
            <w:vAlign w:val="center"/>
            <w:textDirection w:val="lrTb"/>
            <w:noWrap w:val="false"/>
          </w:tcPr>
          <w:p w14:paraId="61634C12"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396A28D4" w14:textId="77777777">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14:paraId="6503596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C88AEB6" w14:textId="77777777">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14:paraId="32A3591B" w14:textId="6E673AD2">
            <w:pPr>
              <w:pBdr/>
              <w:spacing/>
              <w:ind/>
              <w:jc w:val="center"/>
              <w:rPr>
                <w:color w:val="000000"/>
              </w:rPr>
            </w:pPr>
            <w:r>
              <w:rPr>
                <w:color w:val="000000" w:themeColor="text1"/>
              </w:rPr>
              <w:t xml:space="preserve">787</w:t>
            </w:r>
            <w:r>
              <w:rPr>
                <w:color w:val="000000"/>
              </w:rPr>
            </w:r>
          </w:p>
        </w:tc>
        <w:tc>
          <w:tcPr>
            <w:tcBorders/>
            <w:tcW w:w="2126" w:type="dxa"/>
            <w:vAlign w:val="center"/>
            <w:textDirection w:val="lrTb"/>
            <w:noWrap w:val="false"/>
          </w:tcPr>
          <w:p w14:paraId="3F9E243F" w14:textId="77777777">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14:paraId="30E14AA5" w14:textId="3B442025">
            <w:pPr>
              <w:pBdr/>
              <w:spacing/>
              <w:ind/>
              <w:jc w:val="center"/>
              <w:rPr>
                <w:color w:val="ee0000"/>
              </w:rPr>
            </w:pPr>
            <w:r>
              <w:rPr>
                <w:color w:val="000000" w:themeColor="text1"/>
              </w:rPr>
              <w:t xml:space="preserve">9</w:t>
            </w:r>
            <w:r>
              <w:rPr>
                <w:color w:val="ee0000"/>
              </w:rPr>
            </w:r>
          </w:p>
        </w:tc>
      </w:tr>
      <w:tr>
        <w:trPr>
          <w:trHeight w:val="20"/>
        </w:trPr>
        <w:tc>
          <w:tcPr>
            <w:tcBorders/>
            <w:tcW w:w="734" w:type="dxa"/>
            <w:vAlign w:val="center"/>
            <w:textDirection w:val="lrTb"/>
            <w:noWrap w:val="false"/>
          </w:tcPr>
          <w:p w14:paraId="76C6643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3FF6EE5" w14:textId="77777777">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14:paraId="694E03A8" w14:textId="5E1E2121">
            <w:pPr>
              <w:pBdr/>
              <w:spacing/>
              <w:ind/>
              <w:jc w:val="both"/>
              <w:rPr>
                <w:color w:val="000000"/>
              </w:rPr>
            </w:pPr>
            <w:r>
              <w:rPr>
                <w:color w:val="000000"/>
              </w:rPr>
              <w:t xml:space="preserve">Xã Nhân Hòa, Huyện Mỹ Hào, Tỉnh Hưng Yên</w:t>
            </w:r>
            <w:r>
              <w:rPr>
                <w:color w:val="000000"/>
              </w:rPr>
            </w:r>
          </w:p>
        </w:tc>
      </w:tr>
      <w:tr>
        <w:trPr>
          <w:trHeight w:val="20"/>
        </w:trPr>
        <w:tc>
          <w:tcPr>
            <w:tcBorders/>
            <w:tcW w:w="734" w:type="dxa"/>
            <w:vAlign w:val="center"/>
            <w:textDirection w:val="lrTb"/>
            <w:noWrap w:val="false"/>
          </w:tcPr>
          <w:p w14:paraId="23B53F04"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B3F5158" w14:textId="77777777">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14:paraId="47209574" w14:textId="5CB2662C">
            <w:pPr>
              <w:pBdr/>
              <w:spacing/>
              <w:ind/>
              <w:jc w:val="center"/>
              <w:rPr>
                <w:color w:val="000000"/>
              </w:rPr>
            </w:pPr>
            <w:r>
              <w:rPr>
                <w:color w:val="000000"/>
              </w:rPr>
              <w:t xml:space="preserve">70</w:t>
            </w:r>
            <w:r>
              <w:rPr>
                <w:color w:val="000000"/>
              </w:rPr>
            </w:r>
          </w:p>
        </w:tc>
        <w:tc>
          <w:tcPr>
            <w:tcBorders/>
            <w:tcW w:w="2126" w:type="dxa"/>
            <w:vAlign w:val="center"/>
            <w:textDirection w:val="lrTb"/>
            <w:noWrap w:val="false"/>
          </w:tcPr>
          <w:p w14:paraId="48125FFA" w14:textId="77777777">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14:paraId="03F8D5B0" w14:textId="6BA4B059">
            <w:pPr>
              <w:pBdr/>
              <w:spacing/>
              <w:ind/>
              <w:jc w:val="center"/>
              <w:rPr>
                <w:color w:val="000000"/>
              </w:rPr>
            </w:pPr>
            <w:r>
              <w:rPr>
                <w:color w:val="000000"/>
              </w:rPr>
              <w:t xml:space="preserve">Sử dụng riêng: 70 m2</w:t>
            </w:r>
            <w:r>
              <w:rPr>
                <w:color w:val="000000"/>
              </w:rPr>
            </w:r>
          </w:p>
        </w:tc>
      </w:tr>
      <w:tr>
        <w:trPr>
          <w:trHeight w:val="20"/>
        </w:trPr>
        <w:tc>
          <w:tcPr>
            <w:tcBorders/>
            <w:tcW w:w="734" w:type="dxa"/>
            <w:vAlign w:val="center"/>
            <w:textDirection w:val="lrTb"/>
            <w:noWrap w:val="false"/>
          </w:tcPr>
          <w:p w14:paraId="01FAAC9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8BCDB61" w14:textId="77777777">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14:paraId="5038D1A3" w14:textId="43EEC763">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14:paraId="2ECF29EE" w14:textId="77777777">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14:paraId="5C886434" w14:textId="25D94232">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796BF2C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D4D2464" w14:textId="77777777">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14:paraId="5379EC6A" w14:textId="4DD34FF2">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5BC4905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EE2CC86" w14:textId="77777777">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14:paraId="7DCD05DF" w14:textId="544065A3">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39C35B14"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689EBA1" w14:textId="77777777">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14:paraId="4A8A29EF"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317795A9" w14:textId="77777777">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14:paraId="699BF29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EB6EA25" w14:textId="77777777">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14:paraId="6A414C01" w14:textId="7BD96AC8">
            <w:pPr>
              <w:pBdr/>
              <w:spacing/>
              <w:ind/>
              <w:jc w:val="center"/>
              <w:rPr>
                <w:color w:val="000000"/>
              </w:rPr>
            </w:pPr>
            <w:r>
              <w:rPr>
                <w:color w:val="000000"/>
              </w:rPr>
            </w:r>
            <w:r>
              <w:rPr>
                <w:color w:val="000000"/>
              </w:rPr>
            </w:r>
          </w:p>
        </w:tc>
        <w:tc>
          <w:tcPr>
            <w:tcBorders/>
            <w:tcW w:w="2126" w:type="dxa"/>
            <w:vAlign w:val="center"/>
            <w:textDirection w:val="lrTb"/>
            <w:noWrap w:val="false"/>
          </w:tcPr>
          <w:p w14:paraId="660DB5E7" w14:textId="77777777">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14:paraId="37083C34" w14:textId="330E6A65">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14:paraId="10955E2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D4A50B7" w14:textId="3308A5BE">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3707660E" w14:textId="6A8F2CDD">
            <w:pPr>
              <w:pBdr/>
              <w:spacing/>
              <w:ind/>
              <w:jc w:val="center"/>
              <w:rPr>
                <w:color w:val="000000"/>
              </w:rPr>
            </w:pPr>
            <w:r>
              <w:rPr>
                <w:color w:val="000000" w:themeColor="text1"/>
              </w:rPr>
              <w:t xml:space="preserve">30</w:t>
            </w:r>
            <w:r>
              <w:rPr>
                <w:color w:val="000000"/>
              </w:rPr>
            </w:r>
          </w:p>
        </w:tc>
        <w:tc>
          <w:tcPr>
            <w:tcBorders/>
            <w:tcW w:w="2126" w:type="dxa"/>
            <w:vAlign w:val="center"/>
            <w:textDirection w:val="lrTb"/>
            <w:noWrap w:val="false"/>
          </w:tcPr>
          <w:p w14:paraId="31E2FE4E" w14:textId="32B429F7">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6C42BA4B" w14:textId="01EA053D">
            <w:pPr>
              <w:pBdr/>
              <w:spacing/>
              <w:ind/>
              <w:jc w:val="center"/>
              <w:rPr>
                <w:color w:val="000000"/>
              </w:rPr>
            </w:pPr>
            <w:r>
              <w:rPr>
                <w:color w:val="000000" w:themeColor="text1"/>
              </w:rPr>
              <w:t xml:space="preserve">30</w:t>
            </w:r>
            <w:r>
              <w:rPr>
                <w:color w:val="000000"/>
              </w:rPr>
            </w:r>
          </w:p>
        </w:tc>
      </w:tr>
      <w:tr>
        <w:trPr>
          <w:trHeight w:val="20"/>
        </w:trPr>
        <w:tc>
          <w:tcPr>
            <w:tcBorders/>
            <w:tcW w:w="734" w:type="dxa"/>
            <w:vAlign w:val="center"/>
            <w:textDirection w:val="lrTb"/>
            <w:noWrap w:val="false"/>
          </w:tcPr>
          <w:p w14:paraId="143D7149"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42FB904" w14:textId="35B51EF1">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05D98A79" w14:textId="2F92FC3B">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34756E47"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8146C5E" w14:textId="77777777">
            <w:pPr>
              <w:pBdr/>
              <w:spacing/>
              <w:ind/>
              <w:rPr>
                <w:color w:val="000000"/>
              </w:rPr>
            </w:pPr>
            <w:r>
              <w:rPr>
                <w:color w:val="000000"/>
              </w:rPr>
              <w:t xml:space="preserve">Các hướng tiếp giáp: </w:t>
            </w:r>
            <w:r>
              <w:rPr>
                <w:color w:val="000000"/>
              </w:rPr>
            </w:r>
          </w:p>
        </w:tc>
        <w:tc>
          <w:tcPr>
            <w:gridSpan w:val="3"/>
            <w:tcBorders/>
            <w:tcW w:w="6259" w:type="dxa"/>
            <w:vAlign w:val="center"/>
            <w:textDirection w:val="lrTb"/>
            <w:noWrap w:val="false"/>
          </w:tcPr>
          <w:p w14:paraId="628E0C11" w14:textId="08BE49A7">
            <w:pPr>
              <w:pBdr/>
              <w:spacing/>
              <w:ind/>
              <w:rPr>
                <w:color w:val="000000" w:themeColor="text1"/>
              </w:rPr>
            </w:pPr>
            <w:r>
              <w:rPr>
                <w:color w:val="000000" w:themeColor="text1"/>
              </w:rPr>
            </w:r>
            <w:r>
              <w:rPr>
                <w:color w:val="000000" w:themeColor="text1"/>
              </w:rPr>
            </w:r>
          </w:p>
        </w:tc>
      </w:tr>
      <w:tr>
        <w:trPr>
          <w:trHeight w:val="20"/>
        </w:trPr>
        <w:tc>
          <w:tcPr>
            <w:tcBorders/>
            <w:tcW w:w="734" w:type="dxa"/>
            <w:vAlign w:val="center"/>
            <w:textDirection w:val="lrTb"/>
            <w:noWrap w:val="false"/>
          </w:tcPr>
          <w:p w14:paraId="6F85AA18"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75DB493C" w14:textId="4B7A6A43">
            <w:pPr>
              <w:pBdr/>
              <w:spacing/>
              <w:ind/>
              <w:rPr>
                <w:color w:val="000000"/>
              </w:rPr>
            </w:pPr>
            <w:r>
              <w:rPr>
                <w:color w:val="000000"/>
              </w:rPr>
              <w:t xml:space="preserve">Vị trí trên bản đồ vệ tinh: (</w:t>
            </w:r>
            <w:r>
              <w:rPr>
                <w:color w:val="000000"/>
              </w:rPr>
              <w:t xml:space="preserve">20.934388888889</w:t>
            </w:r>
            <w:r>
              <w:rPr>
                <w:color w:val="000000"/>
              </w:rPr>
              <w:t xml:space="preserve">, </w:t>
            </w:r>
            <w:r>
              <w:rPr>
                <w:color w:val="000000"/>
              </w:rPr>
              <w:t xml:space="preserve">106.06891666667</w:t>
            </w:r>
            <w:r>
              <w:rPr>
                <w:color w:val="000000"/>
              </w:rPr>
              <w:t xml:space="preserve">)</w:t>
            </w:r>
            <w:r>
              <w:rPr>
                <w:color w:val="000000"/>
              </w:rPr>
            </w:r>
          </w:p>
        </w:tc>
      </w:tr>
      <w:tr>
        <w:trPr>
          <w:trHeight w:val="20"/>
        </w:trPr>
        <w:tc>
          <w:tcPr>
            <w:tcBorders/>
            <w:tcW w:w="734" w:type="dxa"/>
            <w:vAlign w:val="center"/>
            <w:textDirection w:val="lrTb"/>
            <w:noWrap w:val="false"/>
          </w:tcPr>
          <w:p w14:paraId="63A911D3" w14:textId="65756B12">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681DBE5E" w14:textId="7DA3A9C5">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6" o:title=""/>
                      <o:lock v:ext="edit" rotation="t"/>
                    </v:shape>
                  </w:pict>
                </mc:Fallback>
              </mc:AlternateContent>
            </w:r>
            <w:r>
              <w:rPr>
                <w:color w:val="000000"/>
              </w:rPr>
            </w:r>
          </w:p>
        </w:tc>
      </w:tr>
      <w:tr>
        <w:trPr>
          <w:trHeight w:val="20"/>
        </w:trPr>
        <w:tc>
          <w:tcPr>
            <w:tcBorders/>
            <w:tcW w:w="734" w:type="dxa"/>
            <w:vAlign w:val="center"/>
            <w:textDirection w:val="lrTb"/>
            <w:noWrap w:val="false"/>
          </w:tcPr>
          <w:p w14:paraId="028A5509"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0FECEF52" w14:textId="77777777">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14:paraId="6AA9018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0AD24E2" w14:textId="77777777">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14:paraId="3D6CE7D0" w14:textId="12CC76AD">
            <w:pPr>
              <w:pBdr/>
              <w:spacing/>
              <w:ind/>
              <w:jc w:val="center"/>
              <w:rPr>
                <w:color w:val="000000"/>
              </w:rPr>
            </w:pPr>
            <w:r>
              <w:rPr>
                <w:color w:val="000000" w:themeColor="text1"/>
              </w:rPr>
              <w:t xml:space="preserve">70</w:t>
            </w:r>
            <w:r>
              <w:rPr>
                <w:color w:val="000000"/>
              </w:rPr>
            </w:r>
          </w:p>
        </w:tc>
        <w:tc>
          <w:tcPr>
            <w:tcBorders/>
            <w:tcW w:w="2126" w:type="dxa"/>
            <w:vAlign w:val="center"/>
            <w:textDirection w:val="lrTb"/>
            <w:noWrap w:val="false"/>
          </w:tcPr>
          <w:p w14:paraId="1605FE31" w14:textId="77777777">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14:paraId="7EF5594A" w14:textId="76FD5FFD">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14:paraId="3FDA0AF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AE4AF8E" w14:textId="77777777">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14:paraId="222FA90A" w14:textId="67CF09BF">
            <w:pPr>
              <w:pBdr/>
              <w:spacing/>
              <w:ind/>
              <w:jc w:val="center"/>
              <w:rPr>
                <w:color w:val="000000"/>
              </w:rPr>
            </w:pPr>
            <w:r>
              <w:rPr>
                <w:color w:val="000000" w:themeColor="text1"/>
              </w:rPr>
              <w:t xml:space="preserve">5</w:t>
            </w:r>
            <w:r>
              <w:rPr>
                <w:color w:val="000000"/>
              </w:rPr>
            </w:r>
          </w:p>
        </w:tc>
        <w:tc>
          <w:tcPr>
            <w:tcBorders/>
            <w:tcW w:w="2126" w:type="dxa"/>
            <w:vAlign w:val="center"/>
            <w:textDirection w:val="lrTb"/>
            <w:noWrap w:val="false"/>
          </w:tcPr>
          <w:p w14:paraId="19749EEE" w14:textId="77777777">
            <w:pPr>
              <w:pBdr/>
              <w:spacing/>
              <w:ind/>
              <w:rPr/>
            </w:pPr>
            <w:r>
              <w:t xml:space="preserve">Chiều sâu (m): </w:t>
            </w:r>
            <w:r/>
          </w:p>
        </w:tc>
        <w:tc>
          <w:tcPr>
            <w:tcBorders/>
            <w:tcW w:w="2007" w:type="dxa"/>
            <w:vAlign w:val="center"/>
            <w:textDirection w:val="lrTb"/>
            <w:noWrap w:val="false"/>
          </w:tcPr>
          <w:p w14:paraId="2A01D014" w14:textId="366EA4CA">
            <w:pPr>
              <w:pBdr/>
              <w:spacing/>
              <w:ind/>
              <w:jc w:val="center"/>
              <w:rPr>
                <w:color w:val="000000" w:themeColor="text1"/>
              </w:rPr>
            </w:pPr>
            <w:r>
              <w:rPr>
                <w:color w:val="000000" w:themeColor="text1"/>
              </w:rPr>
              <w:t xml:space="preserve">14</w:t>
            </w:r>
            <w:r>
              <w:rPr>
                <w:color w:val="000000" w:themeColor="text1"/>
              </w:rPr>
            </w:r>
          </w:p>
        </w:tc>
      </w:tr>
      <w:tr>
        <w:trPr>
          <w:trHeight w:val="20"/>
        </w:trPr>
        <w:tc>
          <w:tcPr>
            <w:tcBorders/>
            <w:tcW w:w="734" w:type="dxa"/>
            <w:vAlign w:val="center"/>
            <w:textDirection w:val="lrTb"/>
            <w:noWrap w:val="false"/>
          </w:tcPr>
          <w:p w14:paraId="477E9699"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E645022" w14:textId="77777777">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14:paraId="49631F6A" w14:textId="29045B1B">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14:paraId="7AB8F108" w14:textId="77777777">
            <w:pPr>
              <w:pBdr/>
              <w:spacing/>
              <w:ind/>
              <w:rPr>
                <w:color w:val="000000"/>
              </w:rPr>
            </w:pPr>
            <w:r>
              <w:rPr>
                <w:color w:val="000000"/>
              </w:rPr>
              <w:t xml:space="preserve">Hướng:</w:t>
            </w:r>
            <w:r>
              <w:rPr>
                <w:color w:val="000000"/>
              </w:rPr>
            </w:r>
          </w:p>
        </w:tc>
        <w:tc>
          <w:tcPr>
            <w:tcBorders/>
            <w:tcW w:w="2007" w:type="dxa"/>
            <w:vAlign w:val="center"/>
            <w:textDirection w:val="lrTb"/>
            <w:noWrap w:val="false"/>
          </w:tcPr>
          <w:p w14:paraId="2403C3B5" w14:textId="3DC850B1">
            <w:pPr>
              <w:pBdr/>
              <w:spacing/>
              <w:ind/>
              <w:jc w:val="center"/>
              <w:rPr>
                <w:color w:val="000000"/>
              </w:rPr>
            </w:pPr>
            <w:r>
              <w:rPr>
                <w:color w:val="000000" w:themeColor="text1"/>
              </w:rPr>
              <w:t xml:space="preserve">Bắc</w:t>
            </w:r>
            <w:r>
              <w:rPr>
                <w:color w:val="000000"/>
              </w:rPr>
            </w:r>
          </w:p>
        </w:tc>
      </w:tr>
      <w:tr>
        <w:trPr>
          <w:trHeight w:val="20"/>
        </w:trPr>
        <w:tc>
          <w:tcPr>
            <w:tcBorders/>
            <w:tcW w:w="734" w:type="dxa"/>
            <w:vAlign w:val="center"/>
            <w:textDirection w:val="lrTb"/>
            <w:noWrap w:val="false"/>
          </w:tcPr>
          <w:p w14:paraId="6FB5C97A"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2BFF4FC6" w14:textId="77777777">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14:paraId="3EC1A1A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5643F31" w14:textId="77777777">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14:paraId="11D9105F" w14:textId="649276C9">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2A3141E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EB8E73F" w14:textId="77777777">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14:paraId="568C308E" w14:textId="7E7CB328">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14:paraId="4C6083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D9FFA3E" w14:textId="77777777">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14:paraId="6D4FF516" w14:textId="2FE9CE03">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2F7A41A8" w14:textId="77777777">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14:paraId="00359CD5" w14:textId="51FF23C9">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3A73F83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074249" w14:textId="77777777">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14:paraId="4786A33D" w14:textId="353C42AC">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14:paraId="13314842" w14:textId="77777777">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14:paraId="64ADD16F" w14:textId="3B21D15E">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14:paraId="2627C8B7"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F4BC99A" w14:textId="77777777">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14:paraId="0DCC86D6"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7A5D6FEB" w14:textId="3B5EBF11">
            <w:pPr>
              <w:pBdr/>
              <w:spacing/>
              <w:ind/>
              <w:jc w:val="both"/>
              <w:rPr>
                <w:color w:val="000000"/>
              </w:rPr>
            </w:pPr>
            <w:r>
              <w:rPr>
                <w:color w:val="000000"/>
              </w:rPr>
              <w:t xml:space="preserve">+ </w:t>
            </w:r>
            <w:r>
              <w:rPr>
                <w:color w:val="000000"/>
              </w:rPr>
            </w:r>
            <w:r>
              <w:rPr>
                <w:color w:val="000000"/>
              </w:rPr>
            </w:r>
          </w:p>
        </w:tc>
      </w:tr>
    </w:tbl>
    <w:p w14:paraId="01F228CF" w14:textId="77777777">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14:paraId="37592DC7" w14:textId="77777777">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14:paraId="733DF458" w14:textId="77777777">
      <w:pPr>
        <w:pBdr/>
        <w:spacing/>
        <w:ind/>
        <w:rPr>
          <w:b/>
          <w:bCs/>
          <w:shd w:val="clear" w:color="auto" w:fill="ffffff"/>
        </w:rPr>
      </w:pPr>
      <w:r>
        <w:rPr>
          <w:b/>
          <w:bCs/>
          <w:shd w:val="clear" w:color="auto" w:fill="ffffff"/>
        </w:rPr>
      </w:r>
      <w:r>
        <w:rPr>
          <w:b/>
          <w:bCs/>
          <w:shd w:val="clear" w:color="auto" w:fill="ffffff"/>
        </w:rPr>
      </w:r>
    </w:p>
    <w:tbl>
      <w:tblPr>
        <w:tblStyle w:val="866"/>
        <w:jc w:val="center"/>
        <w:tblW w:w="0" w:type="auto"/>
        <w:tblBorders/>
        <w:tblLook w:val="04A0" w:firstRow="1" w:lastRow="0" w:firstColumn="1" w:lastColumn="0" w:noHBand="0" w:noVBand="1"/>
      </w:tblPr>
      <w:tblGrid>
        <w:gridCol w:w="1488"/>
        <w:gridCol w:w="1839"/>
        <w:gridCol w:w="1287"/>
        <w:gridCol w:w="1306"/>
        <w:gridCol w:w="1839"/>
        <w:gridCol w:w="1982"/>
      </w:tblGrid>
      <w:tr>
        <w:trPr>
          <w:jc w:val="center"/>
        </w:trPr>
        <w:tc>
          <w:tcPr>
            <w:tcBorders/>
            <w:tcW w:w="1167" w:type="dxa"/>
            <w:vAlign w:val="center"/>
            <w:textDirection w:val="lrTb"/>
            <w:noWrap w:val="false"/>
          </w:tcPr>
          <w:p w14:paraId="2AD3D7FE"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1C120737" w14:textId="77777777">
            <w:pPr>
              <w:pBdr/>
              <w:spacing/>
              <w:ind/>
              <w:jc w:val="center"/>
              <w:rPr>
                <w:b/>
                <w:bCs/>
              </w:rPr>
            </w:pPr>
            <w:r>
              <w:rPr>
                <w:b/>
                <w:bCs/>
              </w:rPr>
              <w:t xml:space="preserve">Các yếu tố</w:t>
            </w:r>
            <w:r>
              <w:rPr>
                <w:b/>
                <w:bCs/>
              </w:rPr>
            </w:r>
          </w:p>
        </w:tc>
        <w:tc>
          <w:tcPr>
            <w:tcBorders/>
            <w:tcW w:w="1560" w:type="dxa"/>
            <w:vAlign w:val="center"/>
            <w:textDirection w:val="lrTb"/>
            <w:noWrap w:val="false"/>
          </w:tcPr>
          <w:p w14:paraId="7AAB7795" w14:textId="77777777">
            <w:pPr>
              <w:pBdr/>
              <w:spacing/>
              <w:ind/>
              <w:jc w:val="center"/>
              <w:rPr>
                <w:b/>
                <w:bCs/>
              </w:rPr>
            </w:pPr>
            <w:r>
              <w:rPr>
                <w:b/>
                <w:bCs/>
              </w:rPr>
              <w:t xml:space="preserve">Thông tin TSTĐ</w:t>
            </w:r>
            <w:r>
              <w:rPr>
                <w:b/>
                <w:bCs/>
              </w:rPr>
            </w:r>
          </w:p>
        </w:tc>
        <w:tc>
          <w:tcPr>
            <w:tcBorders/>
            <w:tcW w:w="1605" w:type="dxa"/>
            <w:vAlign w:val="center"/>
            <w:textDirection w:val="lrTb"/>
            <w:noWrap w:val="false"/>
          </w:tcPr>
          <w:p w14:paraId="1F178E96" w14:textId="77777777">
            <w:pPr>
              <w:pBdr/>
              <w:spacing/>
              <w:ind/>
              <w:jc w:val="center"/>
              <w:rPr>
                <w:b/>
                <w:bCs/>
              </w:rPr>
            </w:pPr>
            <w:r>
              <w:rPr>
                <w:b/>
                <w:bCs/>
              </w:rPr>
              <w:t xml:space="preserve">Thông tin khảo sát</w:t>
            </w:r>
            <w:r>
              <w:rPr>
                <w:b/>
                <w:bCs/>
              </w:rPr>
            </w:r>
          </w:p>
        </w:tc>
        <w:tc>
          <w:tcPr>
            <w:tcBorders/>
            <w:tcW w:w="1371" w:type="dxa"/>
            <w:vAlign w:val="center"/>
            <w:textDirection w:val="lrTb"/>
            <w:noWrap w:val="false"/>
          </w:tcPr>
          <w:p w14:paraId="65C5C2EB" w14:textId="77777777">
            <w:pPr>
              <w:pBdr/>
              <w:spacing/>
              <w:ind/>
              <w:jc w:val="center"/>
              <w:rPr>
                <w:b/>
                <w:bCs/>
              </w:rPr>
            </w:pPr>
            <w:r>
              <w:rPr>
                <w:b/>
                <w:bCs/>
              </w:rPr>
              <w:t xml:space="preserve">Chênh lệch</w:t>
            </w:r>
            <w:r>
              <w:rPr>
                <w:b/>
                <w:bCs/>
              </w:rPr>
            </w:r>
          </w:p>
        </w:tc>
        <w:tc>
          <w:tcPr>
            <w:tcBorders/>
            <w:tcW w:w="2149" w:type="dxa"/>
            <w:vAlign w:val="center"/>
            <w:textDirection w:val="lrTb"/>
            <w:noWrap w:val="false"/>
          </w:tcPr>
          <w:p w14:paraId="6ED39493" w14:textId="77777777">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14:paraId="4B5F6CAE" w14:textId="77777777">
            <w:pPr>
              <w:pBdr/>
              <w:spacing/>
              <w:ind/>
              <w:jc w:val="center"/>
              <w:rPr/>
            </w:pPr>
            <w:r>
              <w:t xml:space="preserve">1</w:t>
            </w:r>
            <w:r/>
          </w:p>
        </w:tc>
        <w:tc>
          <w:tcPr>
            <w:tcBorders/>
            <w:tcW w:w="1663" w:type="dxa"/>
            <w:vAlign w:val="center"/>
            <w:textDirection w:val="lrTb"/>
            <w:noWrap w:val="false"/>
          </w:tcPr>
          <w:p w14:paraId="26D92CE0" w14:textId="77777777">
            <w:pPr>
              <w:pBdr/>
              <w:spacing/>
              <w:ind/>
              <w:jc w:val="center"/>
              <w:rPr/>
            </w:pPr>
            <w:r>
              <w:t xml:space="preserve">Địa chỉ trên sổ</w:t>
            </w:r>
            <w:r/>
          </w:p>
        </w:tc>
        <w:tc>
          <w:tcPr>
            <w:tcBorders/>
            <w:tcW w:w="1560" w:type="dxa"/>
            <w:vAlign w:val="center"/>
            <w:textDirection w:val="lrTb"/>
            <w:noWrap w:val="false"/>
          </w:tcPr>
          <w:p w14:paraId="749B42CC" w14:textId="77777777">
            <w:pPr>
              <w:pBdr/>
              <w:spacing/>
              <w:ind/>
              <w:jc w:val="center"/>
              <w:rPr/>
            </w:pPr>
            <w:r>
              <w:t xml:space="preserve">Xã Nhân Hòa, huyện Mỹ Hào, tỉnh Hưng Yên (nay là Phường Nhân Hòa, thị xã Mỹ Hào, tỉnh Hưng Yên)</w:t>
            </w:r>
            <w:r/>
          </w:p>
        </w:tc>
        <w:tc>
          <w:tcPr>
            <w:tcBorders/>
            <w:tcW w:w="1605" w:type="dxa"/>
            <w:vAlign w:val="center"/>
            <w:textDirection w:val="lrTb"/>
            <w:noWrap w:val="false"/>
          </w:tcPr>
          <w:p w14:paraId="035E7982" w14:textId="77777777">
            <w:pPr>
              <w:pBdr/>
              <w:spacing/>
              <w:ind/>
              <w:jc w:val="center"/>
              <w:rPr/>
            </w:pPr>
            <w:r>
              <w:t xml:space="preserve">Xã Nhân Hòa, Huyện Mỹ Hào, Tỉnh Hưng Yên ✔</w:t>
            </w:r>
            <w:r/>
          </w:p>
        </w:tc>
        <w:tc>
          <w:tcPr>
            <w:tcBorders/>
            <w:tcW w:w="1371" w:type="dxa"/>
            <w:vAlign w:val="center"/>
            <w:textDirection w:val="lrTb"/>
            <w:noWrap w:val="false"/>
          </w:tcPr>
          <w:p w14:paraId="5A682B32" w14:textId="77777777">
            <w:pPr>
              <w:pBdr/>
              <w:spacing/>
              <w:ind/>
              <w:jc w:val="center"/>
              <w:rPr/>
            </w:pPr>
            <w:r>
              <w:t xml:space="preserve">Có</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2</w:t>
            </w:r>
            <w:r/>
          </w:p>
        </w:tc>
        <w:tc>
          <w:tcPr>
            <w:tcBorders/>
            <w:tcW w:w="1663" w:type="dxa"/>
            <w:vAlign w:val="center"/>
            <w:textDirection w:val="lrTb"/>
            <w:noWrap w:val="false"/>
          </w:tcPr>
          <w:p w14:paraId="26D92CE0" w14:textId="77777777">
            <w:pPr>
              <w:pBdr/>
              <w:spacing/>
              <w:ind/>
              <w:jc w:val="center"/>
              <w:rPr/>
            </w:pPr>
            <w:r>
              <w:t xml:space="preserve">Địa chỉ thực tế</w:t>
            </w:r>
            <w:r/>
          </w:p>
        </w:tc>
        <w:tc>
          <w:tcPr>
            <w:tcBorders/>
            <w:tcW w:w="1560" w:type="dxa"/>
            <w:vAlign w:val="center"/>
            <w:textDirection w:val="lrTb"/>
            <w:noWrap w:val="false"/>
          </w:tcPr>
          <w:p w14:paraId="749B42CC" w14:textId="77777777">
            <w:pPr>
              <w:pBdr/>
              <w:spacing/>
              <w:ind/>
              <w:jc w:val="center"/>
              <w:rPr/>
            </w:pPr>
            <w:r>
              <w:t xml:space="preserve">Xã Nhân Hòa, Huyện Mỹ Hào, Tỉnh Hưng Yên</w:t>
            </w:r>
            <w:r/>
          </w:p>
        </w:tc>
        <w:tc>
          <w:tcPr>
            <w:tcBorders/>
            <w:tcW w:w="1605" w:type="dxa"/>
            <w:vAlign w:val="center"/>
            <w:textDirection w:val="lrTb"/>
            <w:noWrap w:val="false"/>
          </w:tcPr>
          <w:p w14:paraId="035E7982" w14:textId="77777777">
            <w:pPr>
              <w:pBdr/>
              <w:spacing/>
              <w:ind/>
              <w:jc w:val="center"/>
              <w:rPr/>
            </w:pPr>
            <w:r>
              <w:t xml:space="preserve">Xã Nhân Hòa, Huyện Mỹ Hào, Tỉnh Hưng Yên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3</w:t>
            </w:r>
            <w:r/>
          </w:p>
        </w:tc>
        <w:tc>
          <w:tcPr>
            <w:tcBorders/>
            <w:tcW w:w="1663" w:type="dxa"/>
            <w:vAlign w:val="center"/>
            <w:textDirection w:val="lrTb"/>
            <w:noWrap w:val="false"/>
          </w:tcPr>
          <w:p w14:paraId="26D92CE0" w14:textId="77777777">
            <w:pPr>
              <w:pBdr/>
              <w:spacing/>
              <w:ind/>
              <w:jc w:val="center"/>
              <w:rPr/>
            </w:pPr>
            <w:r>
              <w:t xml:space="preserve">Pháp lý</w:t>
            </w:r>
            <w:r/>
          </w:p>
        </w:tc>
        <w:tc>
          <w:tcPr>
            <w:tcBorders/>
            <w:tcW w:w="1560" w:type="dxa"/>
            <w:vAlign w:val="center"/>
            <w:textDirection w:val="lrTb"/>
            <w:noWrap w:val="false"/>
          </w:tcPr>
          <w:p w14:paraId="749B42CC"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035E7982"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4</w:t>
            </w:r>
            <w:r/>
          </w:p>
        </w:tc>
        <w:tc>
          <w:tcPr>
            <w:tcBorders/>
            <w:tcW w:w="1663" w:type="dxa"/>
            <w:vAlign w:val="center"/>
            <w:textDirection w:val="lrTb"/>
            <w:noWrap w:val="false"/>
          </w:tcPr>
          <w:p w14:paraId="26D92CE0" w14:textId="77777777">
            <w:pPr>
              <w:pBdr/>
              <w:spacing/>
              <w:ind/>
              <w:jc w:val="center"/>
              <w:rPr/>
            </w:pPr>
            <w:r>
              <w:t xml:space="preserve">Loại đất</w:t>
            </w:r>
            <w:r/>
          </w:p>
        </w:tc>
        <w:tc>
          <w:tcPr>
            <w:tcBorders/>
            <w:tcW w:w="1560" w:type="dxa"/>
            <w:vAlign w:val="center"/>
            <w:textDirection w:val="lrTb"/>
            <w:noWrap w:val="false"/>
          </w:tcPr>
          <w:p w14:paraId="749B42CC" w14:textId="77777777">
            <w:pPr>
              <w:pBdr/>
              <w:spacing/>
              <w:ind/>
              <w:jc w:val="center"/>
              <w:rPr/>
            </w:pPr>
            <w:r>
              <w:t xml:space="preserve">Đất ở tại đô thị</w:t>
            </w:r>
            <w:r/>
          </w:p>
        </w:tc>
        <w:tc>
          <w:tcPr>
            <w:tcBorders/>
            <w:tcW w:w="1605" w:type="dxa"/>
            <w:vAlign w:val="center"/>
            <w:textDirection w:val="lrTb"/>
            <w:noWrap w:val="false"/>
          </w:tcPr>
          <w:p w14:paraId="035E7982" w14:textId="77777777">
            <w:pPr>
              <w:pBdr/>
              <w:spacing/>
              <w:ind/>
              <w:jc w:val="center"/>
              <w:rPr/>
            </w:pPr>
            <w:r>
              <w:t xml:space="preserve">Đất ở nông thôn ✔</w:t>
            </w:r>
            <w:r/>
          </w:p>
        </w:tc>
        <w:tc>
          <w:tcPr>
            <w:tcBorders/>
            <w:tcW w:w="1371" w:type="dxa"/>
            <w:vAlign w:val="center"/>
            <w:textDirection w:val="lrTb"/>
            <w:noWrap w:val="false"/>
          </w:tcPr>
          <w:p w14:paraId="5A682B32" w14:textId="77777777">
            <w:pPr>
              <w:pBdr/>
              <w:spacing/>
              <w:ind/>
              <w:jc w:val="center"/>
              <w:rPr/>
            </w:pPr>
            <w:r>
              <w:t xml:space="preserve">Có</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5</w:t>
            </w:r>
            <w:r/>
          </w:p>
        </w:tc>
        <w:tc>
          <w:tcPr>
            <w:tcBorders/>
            <w:tcW w:w="1663" w:type="dxa"/>
            <w:vAlign w:val="center"/>
            <w:textDirection w:val="lrTb"/>
            <w:noWrap w:val="false"/>
          </w:tcPr>
          <w:p w14:paraId="26D92CE0" w14:textId="77777777">
            <w:pPr>
              <w:pBdr/>
              <w:spacing/>
              <w:ind/>
              <w:jc w:val="center"/>
              <w:rPr/>
            </w:pPr>
            <w:r>
              <w:t xml:space="preserve">Thời hạn sử dụng</w:t>
            </w:r>
            <w:r/>
          </w:p>
        </w:tc>
        <w:tc>
          <w:tcPr>
            <w:tcBorders/>
            <w:tcW w:w="1560" w:type="dxa"/>
            <w:vAlign w:val="center"/>
            <w:textDirection w:val="lrTb"/>
            <w:noWrap w:val="false"/>
          </w:tcPr>
          <w:p w14:paraId="749B42CC" w14:textId="77777777">
            <w:pPr>
              <w:pBdr/>
              <w:spacing/>
              <w:ind/>
              <w:jc w:val="center"/>
              <w:rPr/>
            </w:pPr>
            <w:r>
              <w:t xml:space="preserve">Lâu dài</w:t>
            </w:r>
            <w:r/>
          </w:p>
        </w:tc>
        <w:tc>
          <w:tcPr>
            <w:tcBorders/>
            <w:tcW w:w="1605" w:type="dxa"/>
            <w:vAlign w:val="center"/>
            <w:textDirection w:val="lrTb"/>
            <w:noWrap w:val="false"/>
          </w:tcPr>
          <w:p w14:paraId="035E7982" w14:textId="77777777">
            <w:pPr>
              <w:pBdr/>
              <w:spacing/>
              <w:ind/>
              <w:jc w:val="center"/>
              <w:rPr/>
            </w:pPr>
            <w:r>
              <w:t xml:space="preserve">Lâu dài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6</w:t>
            </w:r>
            <w:r/>
          </w:p>
        </w:tc>
        <w:tc>
          <w:tcPr>
            <w:tcBorders/>
            <w:tcW w:w="1663" w:type="dxa"/>
            <w:vAlign w:val="center"/>
            <w:textDirection w:val="lrTb"/>
            <w:noWrap w:val="false"/>
          </w:tcPr>
          <w:p w14:paraId="26D92CE0" w14:textId="77777777">
            <w:pPr>
              <w:pBdr/>
              <w:spacing/>
              <w:ind/>
              <w:jc w:val="center"/>
              <w:rPr/>
            </w:pPr>
            <w:r>
              <w:t xml:space="preserve">Vị trí</w:t>
            </w:r>
            <w:r/>
          </w:p>
        </w:tc>
        <w:tc>
          <w:tcPr>
            <w:tcBorders/>
            <w:tcW w:w="1560" w:type="dxa"/>
            <w:vAlign w:val="center"/>
            <w:textDirection w:val="lrTb"/>
            <w:noWrap w:val="false"/>
          </w:tcPr>
          <w:p w14:paraId="749B42CC" w14:textId="77777777">
            <w:pPr>
              <w:pBdr/>
              <w:spacing/>
              <w:ind/>
              <w:jc w:val="center"/>
              <w:rPr/>
            </w:pPr>
            <w:r/>
            <w:r/>
          </w:p>
        </w:tc>
        <w:tc>
          <w:tcPr>
            <w:tcBorders/>
            <w:tcW w:w="1605" w:type="dxa"/>
            <w:vAlign w:val="center"/>
            <w:textDirection w:val="lrTb"/>
            <w:noWrap w:val="false"/>
          </w:tcPr>
          <w:p w14:paraId="035E7982" w14:textId="77777777">
            <w:pPr>
              <w:pBdr/>
              <w:spacing/>
              <w:ind/>
              <w:jc w:val="center"/>
              <w:rPr/>
            </w:pPr>
            <w:r>
              <w:t xml:space="preserve">VT1 ✔</w:t>
            </w:r>
            <w:r/>
          </w:p>
        </w:tc>
        <w:tc>
          <w:tcPr>
            <w:tcBorders/>
            <w:tcW w:w="1371" w:type="dxa"/>
            <w:vAlign w:val="center"/>
            <w:textDirection w:val="lrTb"/>
            <w:noWrap w:val="false"/>
          </w:tcPr>
          <w:p w14:paraId="5A682B32" w14:textId="77777777">
            <w:pPr>
              <w:pBdr/>
              <w:spacing/>
              <w:ind/>
              <w:jc w:val="center"/>
              <w:rPr/>
            </w:pPr>
            <w:r>
              <w:t xml:space="preserve">Có</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7</w:t>
            </w:r>
            <w:r/>
          </w:p>
        </w:tc>
        <w:tc>
          <w:tcPr>
            <w:tcBorders/>
            <w:tcW w:w="1663" w:type="dxa"/>
            <w:vAlign w:val="center"/>
            <w:textDirection w:val="lrTb"/>
            <w:noWrap w:val="false"/>
          </w:tcPr>
          <w:p w14:paraId="26D92CE0" w14:textId="77777777">
            <w:pPr>
              <w:pBdr/>
              <w:spacing/>
              <w:ind/>
              <w:jc w:val="center"/>
              <w:rPr/>
            </w:pPr>
            <w:r>
              <w:t xml:space="preserve">Kết cấu mặt đường</w:t>
            </w:r>
            <w:r/>
          </w:p>
        </w:tc>
        <w:tc>
          <w:tcPr>
            <w:tcBorders/>
            <w:tcW w:w="1560" w:type="dxa"/>
            <w:vAlign w:val="center"/>
            <w:textDirection w:val="lrTb"/>
            <w:noWrap w:val="false"/>
          </w:tcPr>
          <w:p w14:paraId="749B42CC" w14:textId="77777777">
            <w:pPr>
              <w:pBdr/>
              <w:spacing/>
              <w:ind/>
              <w:jc w:val="center"/>
              <w:rPr/>
            </w:pPr>
            <w:r>
              <w:t xml:space="preserve">Đường nhựa có vỉa hè</w:t>
            </w:r>
            <w:r/>
          </w:p>
        </w:tc>
        <w:tc>
          <w:tcPr>
            <w:tcBorders/>
            <w:tcW w:w="1605" w:type="dxa"/>
            <w:vAlign w:val="center"/>
            <w:textDirection w:val="lrTb"/>
            <w:noWrap w:val="false"/>
          </w:tcPr>
          <w:p w14:paraId="035E7982" w14:textId="77777777">
            <w:pPr>
              <w:pBdr/>
              <w:spacing/>
              <w:ind/>
              <w:jc w:val="center"/>
              <w:rPr/>
            </w:pPr>
            <w:r>
              <w:t xml:space="preserve">Đường nhựa có vỉa hè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8</w:t>
            </w:r>
            <w:r/>
          </w:p>
        </w:tc>
        <w:tc>
          <w:tcPr>
            <w:tcBorders/>
            <w:tcW w:w="1663" w:type="dxa"/>
            <w:vAlign w:val="center"/>
            <w:textDirection w:val="lrTb"/>
            <w:noWrap w:val="false"/>
          </w:tcPr>
          <w:p w14:paraId="26D92CE0" w14:textId="77777777">
            <w:pPr>
              <w:pBdr/>
              <w:spacing/>
              <w:ind/>
              <w:jc w:val="center"/>
              <w:rPr/>
            </w:pPr>
            <w:r>
              <w:t xml:space="preserve">Mặt cắt đường trước nhà</w:t>
            </w:r>
            <w:r/>
          </w:p>
        </w:tc>
        <w:tc>
          <w:tcPr>
            <w:tcBorders/>
            <w:tcW w:w="1560" w:type="dxa"/>
            <w:vAlign w:val="center"/>
            <w:textDirection w:val="lrTb"/>
            <w:noWrap w:val="false"/>
          </w:tcPr>
          <w:p w14:paraId="749B42CC" w14:textId="77777777">
            <w:pPr>
              <w:pBdr/>
              <w:spacing/>
              <w:ind/>
              <w:jc w:val="center"/>
              <w:rPr/>
            </w:pPr>
            <w:r>
              <w:t xml:space="preserve">35</w:t>
            </w:r>
            <w:r/>
          </w:p>
        </w:tc>
        <w:tc>
          <w:tcPr>
            <w:tcBorders/>
            <w:tcW w:w="1605" w:type="dxa"/>
            <w:vAlign w:val="center"/>
            <w:textDirection w:val="lrTb"/>
            <w:noWrap w:val="false"/>
          </w:tcPr>
          <w:p w14:paraId="035E7982" w14:textId="77777777">
            <w:pPr>
              <w:pBdr/>
              <w:spacing/>
              <w:ind/>
              <w:jc w:val="center"/>
              <w:rPr/>
            </w:pPr>
            <w:r>
              <w:t xml:space="preserve">30 ✔</w:t>
            </w:r>
            <w:r/>
          </w:p>
        </w:tc>
        <w:tc>
          <w:tcPr>
            <w:tcBorders/>
            <w:tcW w:w="1371" w:type="dxa"/>
            <w:vAlign w:val="center"/>
            <w:textDirection w:val="lrTb"/>
            <w:noWrap w:val="false"/>
          </w:tcPr>
          <w:p w14:paraId="5A682B32" w14:textId="77777777">
            <w:pPr>
              <w:pBdr/>
              <w:spacing/>
              <w:ind/>
              <w:jc w:val="center"/>
              <w:rPr/>
            </w:pPr>
            <w:r>
              <w:t xml:space="preserve">-5</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9</w:t>
            </w:r>
            <w:r/>
          </w:p>
        </w:tc>
        <w:tc>
          <w:tcPr>
            <w:tcBorders/>
            <w:tcW w:w="1663" w:type="dxa"/>
            <w:vAlign w:val="center"/>
            <w:textDirection w:val="lrTb"/>
            <w:noWrap w:val="false"/>
          </w:tcPr>
          <w:p w14:paraId="26D92CE0" w14:textId="77777777">
            <w:pPr>
              <w:pBdr/>
              <w:spacing/>
              <w:ind/>
              <w:jc w:val="center"/>
              <w:rPr/>
            </w:pPr>
            <w:r>
              <w:t xml:space="preserve">Cơ sở hạ tầng kỹ thuật</w:t>
            </w:r>
            <w:r/>
          </w:p>
        </w:tc>
        <w:tc>
          <w:tcPr>
            <w:tcBorders/>
            <w:tcW w:w="1560" w:type="dxa"/>
            <w:vAlign w:val="center"/>
            <w:textDirection w:val="lrTb"/>
            <w:noWrap w:val="false"/>
          </w:tcPr>
          <w:p w14:paraId="749B42CC" w14:textId="77777777">
            <w:pPr>
              <w:pBdr/>
              <w:spacing/>
              <w:ind/>
              <w:jc w:val="center"/>
              <w:rPr/>
            </w:pPr>
            <w:r>
              <w:t xml:space="preserve">Hạ tầng khu dân cư thông thường</w:t>
            </w:r>
            <w:r/>
          </w:p>
        </w:tc>
        <w:tc>
          <w:tcPr>
            <w:tcBorders/>
            <w:tcW w:w="1605" w:type="dxa"/>
            <w:vAlign w:val="center"/>
            <w:textDirection w:val="lrTb"/>
            <w:noWrap w:val="false"/>
          </w:tcPr>
          <w:p w14:paraId="035E7982" w14:textId="77777777">
            <w:pPr>
              <w:pBdr/>
              <w:spacing/>
              <w:ind/>
              <w:jc w:val="center"/>
              <w:rPr/>
            </w:pPr>
            <w:r>
              <w:t xml:space="preserve">Hạ tầng khu dân cư thông thường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10</w:t>
            </w:r>
            <w:r/>
          </w:p>
        </w:tc>
        <w:tc>
          <w:tcPr>
            <w:tcBorders/>
            <w:tcW w:w="1663" w:type="dxa"/>
            <w:vAlign w:val="center"/>
            <w:textDirection w:val="lrTb"/>
            <w:noWrap w:val="false"/>
          </w:tcPr>
          <w:p w14:paraId="26D92CE0" w14:textId="77777777">
            <w:pPr>
              <w:pBdr/>
              <w:spacing/>
              <w:ind/>
              <w:jc w:val="center"/>
              <w:rPr/>
            </w:pPr>
            <w:r>
              <w:t xml:space="preserve">Môi trường, an ninh</w:t>
            </w:r>
            <w:r/>
          </w:p>
        </w:tc>
        <w:tc>
          <w:tcPr>
            <w:tcBorders/>
            <w:tcW w:w="1560" w:type="dxa"/>
            <w:vAlign w:val="center"/>
            <w:textDirection w:val="lrTb"/>
            <w:noWrap w:val="false"/>
          </w:tcPr>
          <w:p w14:paraId="749B42CC" w14:textId="77777777">
            <w:pPr>
              <w:pBdr/>
              <w:spacing/>
              <w:ind/>
              <w:jc w:val="center"/>
              <w:rPr/>
            </w:pPr>
            <w:r>
              <w:t xml:space="preserve">Tốt</w:t>
            </w:r>
            <w:r/>
          </w:p>
        </w:tc>
        <w:tc>
          <w:tcPr>
            <w:tcBorders/>
            <w:tcW w:w="1605" w:type="dxa"/>
            <w:vAlign w:val="center"/>
            <w:textDirection w:val="lrTb"/>
            <w:noWrap w:val="false"/>
          </w:tcPr>
          <w:p w14:paraId="035E7982" w14:textId="77777777">
            <w:pPr>
              <w:pBdr/>
              <w:spacing/>
              <w:ind/>
              <w:jc w:val="center"/>
              <w:rPr/>
            </w:pPr>
            <w:r>
              <w:t xml:space="preserve">Tốt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11</w:t>
            </w:r>
            <w:r/>
          </w:p>
        </w:tc>
        <w:tc>
          <w:tcPr>
            <w:tcBorders/>
            <w:tcW w:w="1663" w:type="dxa"/>
            <w:vAlign w:val="center"/>
            <w:textDirection w:val="lrTb"/>
            <w:noWrap w:val="false"/>
          </w:tcPr>
          <w:p w14:paraId="26D92CE0" w14:textId="77777777">
            <w:pPr>
              <w:pBdr/>
              <w:spacing/>
              <w:ind/>
              <w:jc w:val="center"/>
              <w:rPr/>
            </w:pPr>
            <w:r>
              <w:t xml:space="preserve">Diện tích</w:t>
            </w:r>
            <w:r/>
          </w:p>
        </w:tc>
        <w:tc>
          <w:tcPr>
            <w:tcBorders/>
            <w:tcW w:w="1560" w:type="dxa"/>
            <w:vAlign w:val="center"/>
            <w:textDirection w:val="lrTb"/>
            <w:noWrap w:val="false"/>
          </w:tcPr>
          <w:p w14:paraId="749B42CC" w14:textId="77777777">
            <w:pPr>
              <w:pBdr/>
              <w:spacing/>
              <w:ind/>
              <w:jc w:val="center"/>
              <w:rPr/>
            </w:pPr>
            <w:r>
              <w:t xml:space="preserve">70</w:t>
            </w:r>
            <w:r/>
          </w:p>
        </w:tc>
        <w:tc>
          <w:tcPr>
            <w:tcBorders/>
            <w:tcW w:w="1605" w:type="dxa"/>
            <w:vAlign w:val="center"/>
            <w:textDirection w:val="lrTb"/>
            <w:noWrap w:val="false"/>
          </w:tcPr>
          <w:p w14:paraId="035E7982" w14:textId="77777777">
            <w:pPr>
              <w:pBdr/>
              <w:spacing/>
              <w:ind/>
              <w:jc w:val="center"/>
              <w:rPr/>
            </w:pPr>
            <w:r>
              <w:t xml:space="preserve">70 ✔</w:t>
            </w:r>
            <w:r/>
          </w:p>
        </w:tc>
        <w:tc>
          <w:tcPr>
            <w:tcBorders/>
            <w:tcW w:w="1371" w:type="dxa"/>
            <w:vAlign w:val="center"/>
            <w:textDirection w:val="lrTb"/>
            <w:noWrap w:val="false"/>
          </w:tcPr>
          <w:p w14:paraId="5A682B32" w14:textId="77777777">
            <w:pPr>
              <w:pBdr/>
              <w:spacing/>
              <w:ind/>
              <w:jc w:val="center"/>
              <w:rPr/>
            </w:pPr>
            <w:r>
              <w:t xml:space="preserve">0</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12</w:t>
            </w:r>
            <w:r/>
          </w:p>
        </w:tc>
        <w:tc>
          <w:tcPr>
            <w:tcBorders/>
            <w:tcW w:w="1663" w:type="dxa"/>
            <w:vAlign w:val="center"/>
            <w:textDirection w:val="lrTb"/>
            <w:noWrap w:val="false"/>
          </w:tcPr>
          <w:p w14:paraId="26D92CE0" w14:textId="77777777">
            <w:pPr>
              <w:pBdr/>
              <w:spacing/>
              <w:ind/>
              <w:jc w:val="center"/>
              <w:rPr/>
            </w:pPr>
            <w:r>
              <w:t xml:space="preserve">Mặt tiền</w:t>
            </w:r>
            <w:r/>
          </w:p>
        </w:tc>
        <w:tc>
          <w:tcPr>
            <w:tcBorders/>
            <w:tcW w:w="1560" w:type="dxa"/>
            <w:vAlign w:val="center"/>
            <w:textDirection w:val="lrTb"/>
            <w:noWrap w:val="false"/>
          </w:tcPr>
          <w:p w14:paraId="749B42CC" w14:textId="77777777">
            <w:pPr>
              <w:pBdr/>
              <w:spacing/>
              <w:ind/>
              <w:jc w:val="center"/>
              <w:rPr/>
            </w:pPr>
            <w:r>
              <w:t xml:space="preserve">5</w:t>
            </w:r>
            <w:r/>
          </w:p>
        </w:tc>
        <w:tc>
          <w:tcPr>
            <w:tcBorders/>
            <w:tcW w:w="1605" w:type="dxa"/>
            <w:vAlign w:val="center"/>
            <w:textDirection w:val="lrTb"/>
            <w:noWrap w:val="false"/>
          </w:tcPr>
          <w:p w14:paraId="035E7982" w14:textId="77777777">
            <w:pPr>
              <w:pBdr/>
              <w:spacing/>
              <w:ind/>
              <w:jc w:val="center"/>
              <w:rPr/>
            </w:pPr>
            <w:r>
              <w:t xml:space="preserve">5 ✔</w:t>
            </w:r>
            <w:r/>
          </w:p>
        </w:tc>
        <w:tc>
          <w:tcPr>
            <w:tcBorders/>
            <w:tcW w:w="1371" w:type="dxa"/>
            <w:vAlign w:val="center"/>
            <w:textDirection w:val="lrTb"/>
            <w:noWrap w:val="false"/>
          </w:tcPr>
          <w:p w14:paraId="5A682B32" w14:textId="77777777">
            <w:pPr>
              <w:pBdr/>
              <w:spacing/>
              <w:ind/>
              <w:jc w:val="center"/>
              <w:rPr/>
            </w:pPr>
            <w:r>
              <w:t xml:space="preserve">0</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13</w:t>
            </w:r>
            <w:r/>
          </w:p>
        </w:tc>
        <w:tc>
          <w:tcPr>
            <w:tcBorders/>
            <w:tcW w:w="1663" w:type="dxa"/>
            <w:vAlign w:val="center"/>
            <w:textDirection w:val="lrTb"/>
            <w:noWrap w:val="false"/>
          </w:tcPr>
          <w:p w14:paraId="26D92CE0" w14:textId="77777777">
            <w:pPr>
              <w:pBdr/>
              <w:spacing/>
              <w:ind/>
              <w:jc w:val="center"/>
              <w:rPr/>
            </w:pPr>
            <w:r>
              <w:t xml:space="preserve">Chiều sâu</w:t>
            </w:r>
            <w:r/>
          </w:p>
        </w:tc>
        <w:tc>
          <w:tcPr>
            <w:tcBorders/>
            <w:tcW w:w="1560" w:type="dxa"/>
            <w:vAlign w:val="center"/>
            <w:textDirection w:val="lrTb"/>
            <w:noWrap w:val="false"/>
          </w:tcPr>
          <w:p w14:paraId="749B42CC" w14:textId="77777777">
            <w:pPr>
              <w:pBdr/>
              <w:spacing/>
              <w:ind/>
              <w:jc w:val="center"/>
              <w:rPr/>
            </w:pPr>
            <w:r>
              <w:t xml:space="preserve">14 ✔</w:t>
            </w:r>
            <w:r/>
          </w:p>
        </w:tc>
        <w:tc>
          <w:tcPr>
            <w:tcBorders/>
            <w:tcW w:w="1605" w:type="dxa"/>
            <w:vAlign w:val="center"/>
            <w:textDirection w:val="lrTb"/>
            <w:noWrap w:val="false"/>
          </w:tcPr>
          <w:p w14:paraId="035E7982" w14:textId="77777777">
            <w:pPr>
              <w:pBdr/>
              <w:spacing/>
              <w:ind/>
              <w:jc w:val="center"/>
              <w:rPr/>
            </w:pPr>
            <w:r>
              <w:t xml:space="preserve">14</w:t>
            </w:r>
            <w:r/>
          </w:p>
        </w:tc>
        <w:tc>
          <w:tcPr>
            <w:tcBorders/>
            <w:tcW w:w="1371" w:type="dxa"/>
            <w:vAlign w:val="center"/>
            <w:textDirection w:val="lrTb"/>
            <w:noWrap w:val="false"/>
          </w:tcPr>
          <w:p w14:paraId="5A682B32" w14:textId="77777777">
            <w:pPr>
              <w:pBdr/>
              <w:spacing/>
              <w:ind/>
              <w:jc w:val="center"/>
              <w:rPr/>
            </w:pPr>
            <w:r>
              <w:t xml:space="preserve">-14</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14</w:t>
            </w:r>
            <w:r/>
          </w:p>
        </w:tc>
        <w:tc>
          <w:tcPr>
            <w:tcBorders/>
            <w:tcW w:w="1663" w:type="dxa"/>
            <w:vAlign w:val="center"/>
            <w:textDirection w:val="lrTb"/>
            <w:noWrap w:val="false"/>
          </w:tcPr>
          <w:p w14:paraId="26D92CE0" w14:textId="77777777">
            <w:pPr>
              <w:pBdr/>
              <w:spacing/>
              <w:ind/>
              <w:jc w:val="center"/>
              <w:rPr/>
            </w:pPr>
            <w:r>
              <w:t xml:space="preserve">Mặt tiếp giáp</w:t>
            </w:r>
            <w:r/>
          </w:p>
        </w:tc>
        <w:tc>
          <w:tcPr>
            <w:tcBorders/>
            <w:tcW w:w="1560" w:type="dxa"/>
            <w:vAlign w:val="center"/>
            <w:textDirection w:val="lrTb"/>
            <w:noWrap w:val="false"/>
          </w:tcPr>
          <w:p w14:paraId="749B42CC" w14:textId="77777777">
            <w:pPr>
              <w:pBdr/>
              <w:spacing/>
              <w:ind/>
              <w:jc w:val="center"/>
              <w:rPr/>
            </w:pPr>
            <w:r>
              <w:t xml:space="preserve">Tiếp giáp 1 mặt tiền</w:t>
            </w:r>
            <w:r/>
          </w:p>
        </w:tc>
        <w:tc>
          <w:tcPr>
            <w:tcBorders/>
            <w:tcW w:w="1605" w:type="dxa"/>
            <w:vAlign w:val="center"/>
            <w:textDirection w:val="lrTb"/>
            <w:noWrap w:val="false"/>
          </w:tcPr>
          <w:p w14:paraId="035E7982" w14:textId="77777777">
            <w:pPr>
              <w:pBdr/>
              <w:spacing/>
              <w:ind/>
              <w:jc w:val="center"/>
              <w:rPr/>
            </w:pPr>
            <w:r>
              <w:t xml:space="preserve">Tiếp giáp 1 mặt tiền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15</w:t>
            </w:r>
            <w:r/>
          </w:p>
        </w:tc>
        <w:tc>
          <w:tcPr>
            <w:tcBorders/>
            <w:tcW w:w="1663" w:type="dxa"/>
            <w:vAlign w:val="center"/>
            <w:textDirection w:val="lrTb"/>
            <w:noWrap w:val="false"/>
          </w:tcPr>
          <w:p w14:paraId="26D92CE0" w14:textId="77777777">
            <w:pPr>
              <w:pBdr/>
              <w:spacing/>
              <w:ind/>
              <w:jc w:val="center"/>
              <w:rPr/>
            </w:pPr>
            <w:r>
              <w:t xml:space="preserve">Hình dạng thửa đất</w:t>
            </w:r>
            <w:r/>
          </w:p>
        </w:tc>
        <w:tc>
          <w:tcPr>
            <w:tcBorders/>
            <w:tcW w:w="1560" w:type="dxa"/>
            <w:vAlign w:val="center"/>
            <w:textDirection w:val="lrTb"/>
            <w:noWrap w:val="false"/>
          </w:tcPr>
          <w:p w14:paraId="749B42CC" w14:textId="77777777">
            <w:pPr>
              <w:pBdr/>
              <w:spacing/>
              <w:ind/>
              <w:jc w:val="center"/>
              <w:rPr/>
            </w:pPr>
            <w:r>
              <w:t xml:space="preserve">Hình chữ nhật</w:t>
            </w:r>
            <w:r/>
          </w:p>
        </w:tc>
        <w:tc>
          <w:tcPr>
            <w:tcBorders/>
            <w:tcW w:w="1605" w:type="dxa"/>
            <w:vAlign w:val="center"/>
            <w:textDirection w:val="lrTb"/>
            <w:noWrap w:val="false"/>
          </w:tcPr>
          <w:p w14:paraId="035E7982" w14:textId="77777777">
            <w:pPr>
              <w:pBdr/>
              <w:spacing/>
              <w:ind/>
              <w:jc w:val="center"/>
              <w:rPr/>
            </w:pPr>
            <w:r>
              <w:t xml:space="preserve">Hình chữ nhật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16</w:t>
            </w:r>
            <w:r/>
          </w:p>
        </w:tc>
        <w:tc>
          <w:tcPr>
            <w:tcBorders/>
            <w:tcW w:w="1663" w:type="dxa"/>
            <w:vAlign w:val="center"/>
            <w:textDirection w:val="lrTb"/>
            <w:noWrap w:val="false"/>
          </w:tcPr>
          <w:p w14:paraId="26D92CE0" w14:textId="77777777">
            <w:pPr>
              <w:pBdr/>
              <w:spacing/>
              <w:ind/>
              <w:jc w:val="center"/>
              <w:rPr/>
            </w:pPr>
            <w:r>
              <w:t xml:space="preserve">Hướng</w:t>
            </w:r>
            <w:r/>
          </w:p>
        </w:tc>
        <w:tc>
          <w:tcPr>
            <w:tcBorders/>
            <w:tcW w:w="1560" w:type="dxa"/>
            <w:vAlign w:val="center"/>
            <w:textDirection w:val="lrTb"/>
            <w:noWrap w:val="false"/>
          </w:tcPr>
          <w:p w14:paraId="749B42CC" w14:textId="77777777">
            <w:pPr>
              <w:pBdr/>
              <w:spacing/>
              <w:ind/>
              <w:jc w:val="center"/>
              <w:rPr/>
            </w:pPr>
            <w:r/>
            <w:r/>
          </w:p>
        </w:tc>
        <w:tc>
          <w:tcPr>
            <w:tcBorders/>
            <w:tcW w:w="1605" w:type="dxa"/>
            <w:vAlign w:val="center"/>
            <w:textDirection w:val="lrTb"/>
            <w:noWrap w:val="false"/>
          </w:tcPr>
          <w:p w14:paraId="035E7982" w14:textId="77777777">
            <w:pPr>
              <w:pBdr/>
              <w:spacing/>
              <w:ind/>
              <w:jc w:val="center"/>
              <w:rPr/>
            </w:pPr>
            <w:r>
              <w:t xml:space="preserve">Bắc ✔</w:t>
            </w:r>
            <w:r/>
          </w:p>
        </w:tc>
        <w:tc>
          <w:tcPr>
            <w:tcBorders/>
            <w:tcW w:w="1371" w:type="dxa"/>
            <w:vAlign w:val="center"/>
            <w:textDirection w:val="lrTb"/>
            <w:noWrap w:val="false"/>
          </w:tcPr>
          <w:p w14:paraId="5A682B32" w14:textId="77777777">
            <w:pPr>
              <w:pBdr/>
              <w:spacing/>
              <w:ind/>
              <w:jc w:val="center"/>
              <w:rPr/>
            </w:pPr>
            <w:r>
              <w:t xml:space="preserve">Có</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17</w:t>
            </w:r>
            <w:r/>
          </w:p>
        </w:tc>
        <w:tc>
          <w:tcPr>
            <w:tcBorders/>
            <w:tcW w:w="1663" w:type="dxa"/>
            <w:vAlign w:val="center"/>
            <w:textDirection w:val="lrTb"/>
            <w:noWrap w:val="false"/>
          </w:tcPr>
          <w:p w14:paraId="26D92CE0" w14:textId="77777777">
            <w:pPr>
              <w:pBdr/>
              <w:spacing/>
              <w:ind/>
              <w:jc w:val="center"/>
              <w:rPr/>
            </w:pPr>
            <w:r>
              <w:t xml:space="preserve">Cảnh quan</w:t>
            </w:r>
            <w:r/>
          </w:p>
        </w:tc>
        <w:tc>
          <w:tcPr>
            <w:tcBorders/>
            <w:tcW w:w="1560" w:type="dxa"/>
            <w:vAlign w:val="center"/>
            <w:textDirection w:val="lrTb"/>
            <w:noWrap w:val="false"/>
          </w:tcPr>
          <w:p w14:paraId="749B42CC" w14:textId="77777777">
            <w:pPr>
              <w:pBdr/>
              <w:spacing/>
              <w:ind/>
              <w:jc w:val="center"/>
              <w:rPr/>
            </w:pPr>
            <w:r/>
            <w:r/>
          </w:p>
        </w:tc>
        <w:tc>
          <w:tcPr>
            <w:tcBorders/>
            <w:tcW w:w="1605" w:type="dxa"/>
            <w:vAlign w:val="center"/>
            <w:textDirection w:val="lrTb"/>
            <w:noWrap w:val="false"/>
          </w:tcPr>
          <w:p w14:paraId="035E7982" w14:textId="77777777">
            <w:pPr>
              <w:pBdr/>
              <w:spacing/>
              <w:ind/>
              <w:jc w:val="center"/>
              <w:rPr/>
            </w:pPr>
            <w:r>
              <w:t xml:space="preserve">View khu dân cư ✔</w:t>
            </w:r>
            <w:r/>
          </w:p>
        </w:tc>
        <w:tc>
          <w:tcPr>
            <w:tcBorders/>
            <w:tcW w:w="1371" w:type="dxa"/>
            <w:vAlign w:val="center"/>
            <w:textDirection w:val="lrTb"/>
            <w:noWrap w:val="false"/>
          </w:tcPr>
          <w:p w14:paraId="5A682B32" w14:textId="77777777">
            <w:pPr>
              <w:pBdr/>
              <w:spacing/>
              <w:ind/>
              <w:jc w:val="center"/>
              <w:rPr/>
            </w:pPr>
            <w:r>
              <w:t xml:space="preserve">Có</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18</w:t>
            </w:r>
            <w:r/>
          </w:p>
        </w:tc>
        <w:tc>
          <w:tcPr>
            <w:tcBorders/>
            <w:tcW w:w="1663" w:type="dxa"/>
            <w:vAlign w:val="center"/>
            <w:textDirection w:val="lrTb"/>
            <w:noWrap w:val="false"/>
          </w:tcPr>
          <w:p w14:paraId="26D92CE0" w14:textId="77777777">
            <w:pPr>
              <w:pBdr/>
              <w:spacing/>
              <w:ind/>
              <w:jc w:val="center"/>
              <w:rPr/>
            </w:pPr>
            <w:r>
              <w:t xml:space="preserve">Lợi thế kinh doanh</w:t>
            </w:r>
            <w:r/>
          </w:p>
        </w:tc>
        <w:tc>
          <w:tcPr>
            <w:tcBorders/>
            <w:tcW w:w="1560" w:type="dxa"/>
            <w:vAlign w:val="center"/>
            <w:textDirection w:val="lrTb"/>
            <w:noWrap w:val="false"/>
          </w:tcPr>
          <w:p w14:paraId="749B42CC" w14:textId="77777777">
            <w:pPr>
              <w:pBdr/>
              <w:spacing/>
              <w:ind/>
              <w:jc w:val="center"/>
              <w:rPr/>
            </w:pPr>
            <w:r>
              <w:t xml:space="preserve">Tốt</w:t>
            </w:r>
            <w:r/>
          </w:p>
        </w:tc>
        <w:tc>
          <w:tcPr>
            <w:tcBorders/>
            <w:tcW w:w="1605" w:type="dxa"/>
            <w:vAlign w:val="center"/>
            <w:textDirection w:val="lrTb"/>
            <w:noWrap w:val="false"/>
          </w:tcPr>
          <w:p w14:paraId="035E7982" w14:textId="77777777">
            <w:pPr>
              <w:pBdr/>
              <w:spacing/>
              <w:ind/>
              <w:jc w:val="center"/>
              <w:rPr/>
            </w:pPr>
            <w:r>
              <w:t xml:space="preserve">Tốt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19</w:t>
            </w:r>
            <w:r/>
          </w:p>
        </w:tc>
        <w:tc>
          <w:tcPr>
            <w:tcBorders/>
            <w:tcW w:w="1663" w:type="dxa"/>
            <w:vAlign w:val="center"/>
            <w:textDirection w:val="lrTb"/>
            <w:noWrap w:val="false"/>
          </w:tcPr>
          <w:p w14:paraId="26D92CE0" w14:textId="77777777">
            <w:pPr>
              <w:pBdr/>
              <w:spacing/>
              <w:ind/>
              <w:jc w:val="center"/>
              <w:rPr/>
            </w:pPr>
            <w:r>
              <w:t xml:space="preserve">Lợi thế thương mại</w:t>
            </w:r>
            <w:r/>
          </w:p>
        </w:tc>
        <w:tc>
          <w:tcPr>
            <w:tcBorders/>
            <w:tcW w:w="1560" w:type="dxa"/>
            <w:vAlign w:val="center"/>
            <w:textDirection w:val="lrTb"/>
            <w:noWrap w:val="false"/>
          </w:tcPr>
          <w:p w14:paraId="749B42CC" w14:textId="77777777">
            <w:pPr>
              <w:pBdr/>
              <w:spacing/>
              <w:ind/>
              <w:jc w:val="center"/>
              <w:rPr/>
            </w:pPr>
            <w:r>
              <w:t xml:space="preserve">Không có lợi thế thương mại</w:t>
            </w:r>
            <w:r/>
          </w:p>
        </w:tc>
        <w:tc>
          <w:tcPr>
            <w:tcBorders/>
            <w:tcW w:w="1605" w:type="dxa"/>
            <w:vAlign w:val="center"/>
            <w:textDirection w:val="lrTb"/>
            <w:noWrap w:val="false"/>
          </w:tcPr>
          <w:p w14:paraId="035E7982" w14:textId="77777777">
            <w:pPr>
              <w:pBdr/>
              <w:spacing/>
              <w:ind/>
              <w:jc w:val="center"/>
              <w:rPr/>
            </w:pPr>
            <w:r>
              <w:t xml:space="preserve">Không có lợi thế thương mại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20</w:t>
            </w:r>
            <w:r/>
          </w:p>
        </w:tc>
        <w:tc>
          <w:tcPr>
            <w:tcBorders/>
            <w:tcW w:w="1663" w:type="dxa"/>
            <w:vAlign w:val="center"/>
            <w:textDirection w:val="lrTb"/>
            <w:noWrap w:val="false"/>
          </w:tcPr>
          <w:p w14:paraId="26D92CE0" w14:textId="77777777">
            <w:pPr>
              <w:pBdr/>
              <w:spacing/>
              <w:ind/>
              <w:jc w:val="center"/>
              <w:rPr/>
            </w:pPr>
            <w:r>
              <w:t xml:space="preserve">Bất lợi thương mại</w:t>
            </w:r>
            <w:r/>
          </w:p>
        </w:tc>
        <w:tc>
          <w:tcPr>
            <w:tcBorders/>
            <w:tcW w:w="1560" w:type="dxa"/>
            <w:vAlign w:val="center"/>
            <w:textDirection w:val="lrTb"/>
            <w:noWrap w:val="false"/>
          </w:tcPr>
          <w:p w14:paraId="749B42CC" w14:textId="77777777">
            <w:pPr>
              <w:pBdr/>
              <w:spacing/>
              <w:ind/>
              <w:jc w:val="center"/>
              <w:rPr/>
            </w:pPr>
            <w:r>
              <w:t xml:space="preserve">Không có bất lợi thương mại</w:t>
            </w:r>
            <w:r/>
          </w:p>
        </w:tc>
        <w:tc>
          <w:tcPr>
            <w:tcBorders/>
            <w:tcW w:w="1605" w:type="dxa"/>
            <w:vAlign w:val="center"/>
            <w:textDirection w:val="lrTb"/>
            <w:noWrap w:val="false"/>
          </w:tcPr>
          <w:p w14:paraId="035E7982" w14:textId="77777777">
            <w:pPr>
              <w:pBdr/>
              <w:spacing/>
              <w:ind/>
              <w:jc w:val="center"/>
              <w:rPr/>
            </w:pPr>
            <w:r>
              <w:t xml:space="preserve">Không có bất lợi thương mại ✔</w:t>
            </w:r>
            <w:r/>
          </w:p>
        </w:tc>
        <w:tc>
          <w:tcPr>
            <w:tcBorders/>
            <w:tcW w:w="1371" w:type="dxa"/>
            <w:vAlign w:val="center"/>
            <w:textDirection w:val="lrTb"/>
            <w:noWrap w:val="false"/>
          </w:tcPr>
          <w:p w14:paraId="5A682B32" w14:textId="77777777">
            <w:pPr>
              <w:pBdr/>
              <w:spacing/>
              <w:ind/>
              <w:jc w:val="center"/>
              <w:rPr/>
            </w:pPr>
            <w:r>
              <w:t xml:space="preserve">Không</w:t>
            </w:r>
            <w:r/>
          </w:p>
        </w:tc>
        <w:tc>
          <w:tcPr>
            <w:tcBorders/>
            <w:tcW w:w="2149" w:type="dxa"/>
            <w:vAlign w:val="center"/>
            <w:textDirection w:val="lrTb"/>
            <w:noWrap w:val="false"/>
          </w:tcPr>
          <w:p w14:paraId="694DF521" w14:textId="77777777">
            <w:pPr>
              <w:pBdr/>
              <w:spacing/>
              <w:ind/>
              <w:jc w:val="center"/>
              <w:rPr/>
            </w:pPr>
            <w:r/>
            <w:r/>
          </w:p>
        </w:tc>
      </w:tr>
      <w:tr>
        <w:trPr>
          <w:jc w:val="center"/>
        </w:trPr>
        <w:tc>
          <w:tcPr>
            <w:tcBorders/>
            <w:tcW w:w="1167" w:type="dxa"/>
            <w:vAlign w:val="center"/>
            <w:textDirection w:val="lrTb"/>
            <w:noWrap w:val="false"/>
          </w:tcPr>
          <w:p w14:paraId="4B5F6CAE" w14:textId="77777777">
            <w:pPr>
              <w:pBdr/>
              <w:spacing/>
              <w:ind/>
              <w:jc w:val="center"/>
              <w:rPr/>
            </w:pPr>
            <w:r>
              <w:t xml:space="preserve">21</w:t>
            </w:r>
            <w:r/>
          </w:p>
        </w:tc>
        <w:tc>
          <w:tcPr>
            <w:tcBorders/>
            <w:tcW w:w="1663" w:type="dxa"/>
            <w:vAlign w:val="center"/>
            <w:textDirection w:val="lrTb"/>
            <w:noWrap w:val="false"/>
          </w:tcPr>
          <w:p w14:paraId="26D92CE0" w14:textId="77777777">
            <w:pPr>
              <w:pBdr/>
              <w:spacing/>
              <w:ind/>
              <w:jc w:val="center"/>
              <w:rPr/>
            </w:pPr>
            <w:r>
              <w:t xml:space="preserve">Khả năng chuyển nhượng</w:t>
            </w:r>
            <w:r/>
          </w:p>
        </w:tc>
        <w:tc>
          <w:tcPr>
            <w:tcBorders/>
            <w:tcW w:w="1560" w:type="dxa"/>
            <w:vAlign w:val="center"/>
            <w:textDirection w:val="lrTb"/>
            <w:noWrap w:val="false"/>
          </w:tcPr>
          <w:p w14:paraId="749B42CC" w14:textId="77777777">
            <w:pPr>
              <w:pBdr/>
              <w:spacing/>
              <w:ind/>
              <w:jc w:val="center"/>
              <w:rPr/>
            </w:pPr>
            <w:r>
              <w:t xml:space="preserve">Tốt ✔</w:t>
            </w:r>
            <w:r/>
          </w:p>
        </w:tc>
        <w:tc>
          <w:tcPr>
            <w:tcBorders/>
            <w:tcW w:w="1605" w:type="dxa"/>
            <w:vAlign w:val="center"/>
            <w:textDirection w:val="lrTb"/>
            <w:noWrap w:val="false"/>
          </w:tcPr>
          <w:p w14:paraId="035E7982" w14:textId="77777777">
            <w:pPr>
              <w:pBdr/>
              <w:spacing/>
              <w:ind/>
              <w:jc w:val="center"/>
              <w:rPr/>
            </w:pPr>
            <w:r/>
            <w:r/>
          </w:p>
        </w:tc>
        <w:tc>
          <w:tcPr>
            <w:tcBorders/>
            <w:tcW w:w="1371" w:type="dxa"/>
            <w:vAlign w:val="center"/>
            <w:textDirection w:val="lrTb"/>
            <w:noWrap w:val="false"/>
          </w:tcPr>
          <w:p w14:paraId="5A682B32" w14:textId="77777777">
            <w:pPr>
              <w:pBdr/>
              <w:spacing/>
              <w:ind/>
              <w:jc w:val="center"/>
              <w:rPr/>
            </w:pPr>
            <w:r>
              <w:t xml:space="preserve">Có</w:t>
            </w:r>
            <w:r/>
          </w:p>
        </w:tc>
        <w:tc>
          <w:tcPr>
            <w:tcBorders/>
            <w:tcW w:w="2149" w:type="dxa"/>
            <w:vAlign w:val="center"/>
            <w:textDirection w:val="lrTb"/>
            <w:noWrap w:val="false"/>
          </w:tcPr>
          <w:p w14:paraId="694DF521" w14:textId="77777777">
            <w:pPr>
              <w:pBdr/>
              <w:spacing/>
              <w:ind/>
              <w:jc w:val="center"/>
              <w:rPr/>
            </w:pPr>
            <w:r/>
            <w:r/>
          </w:p>
        </w:tc>
      </w:tr>
    </w:tbl>
    <w:p w14:paraId="6E7AAB9C" w14:textId="77777777">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14:paraId="44725A13"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14:paraId="71F66AA8"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1566B47B"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2026997E"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03DB4334"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0DADDFDC"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7B625F"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B79B2D2" w14:textId="77777777">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14:paraId="06CE1A1A"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CC1C0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5E3AB3E"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1A2D4071"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14:paraId="550DFD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4C2F8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01E93D"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355D6CC1"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5C21E64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8D0F0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F7A4A8B"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18AA3BF"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14:paraId="0EB8839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9C3FD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9943E3"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9CE1C21"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14:paraId="1319EE7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4DE01D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8966"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334C5A7"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14:paraId="0A8F68F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BAA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9D24C06"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23BB5FC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14:paraId="6655B7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15B2C5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4DA823A"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DC2EE74"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14:paraId="3A42D8A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17DF933"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E7FE006"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AC20439"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14:paraId="7028C17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692EC5D" w14:textId="77777777">
            <w:pPr>
              <w:widowControl w:val="false"/>
              <w:pBdr/>
              <w:spacing w:line="235" w:lineRule="auto"/>
              <w:ind w:left="144"/>
              <w:rPr>
                <w:lang w:eastAsia="ko-KR"/>
              </w:rPr>
            </w:pPr>
            <w:r>
              <w:rPr>
                <w:lang w:eastAsia="ko-KR"/>
              </w:rPr>
            </w:r>
            <w:r>
              <w:rPr>
                <w:lang w:eastAsia="ko-KR"/>
              </w:rPr>
            </w:r>
          </w:p>
        </w:tc>
      </w:tr>
    </w:tbl>
    <w:p w14:paraId="396074EC" w14:textId="77777777">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14:paraId="42143297" w14:textId="5ADF7DAC">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0FF9FDD9"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48C3697"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121700A5"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7807FDA"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BF135FD"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FB10891"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45A2A4D4" w14:textId="479F06F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B9A20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113C128"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7DE5FF2F"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7B7B9E3D" w14:textId="72BBCE7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072873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C2595C"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EEAD8CB"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028BAA55" w14:textId="6188CFC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12366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A0AB26D"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576BB29F"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9B07259" w14:textId="50028A74">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1FB27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06919FE"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3B172028"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0139742E" w14:textId="19E456F4">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42AAD6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F24D9A"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7197ECB3"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C609479" w14:textId="5F305AEC">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02CD3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ABE57B6"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433798CA" w14:textId="06605ADD">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14:paraId="46ED55A6" w14:textId="392B1EB9">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9FB9A1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ACE374"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569EC87C"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14:paraId="247E13E4" w14:textId="15E4127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3CDD95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BB17DE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3338AC43"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14:paraId="203564E7" w14:textId="7792D78F">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B6CAE3C"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80DC945"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73EF567F" w14:textId="77777777">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14:paraId="3FD63EB2" w14:textId="469552D9">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930168C"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E40882"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72273D4A"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14:paraId="66672675" w14:textId="0F31AB14">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E3B49F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0B7F093"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0B9512AB" w14:textId="77777777">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14:paraId="70F9E6BC" w14:textId="7547780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E15B87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3A75054" w14:textId="77777777">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64C16AA0"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14:paraId="6B245A3C" w14:textId="471F65EF">
            <w:pPr>
              <w:widowControl w:val="false"/>
              <w:pBdr/>
              <w:spacing w:line="235" w:lineRule="auto"/>
              <w:ind w:left="144"/>
              <w:jc w:val="center"/>
              <w:rPr/>
            </w:pPr>
            <w:r>
              <w:t xml:space="preserve">Không</w:t>
            </w:r>
            <w:r/>
          </w:p>
        </w:tc>
        <w:tc>
          <w:tcPr>
            <w:tcBorders/>
            <w:tcW w:w="1874" w:type="pct"/>
            <w:vAlign w:val="center"/>
            <w:textDirection w:val="lrTb"/>
            <w:noWrap w:val="false"/>
          </w:tcPr>
          <w:p w14:paraId="6CA68F0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A19CED" w14:textId="77777777">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020E1C26"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14:paraId="725A8E95" w14:textId="16866C14">
            <w:pPr>
              <w:widowControl w:val="false"/>
              <w:pBdr/>
              <w:spacing w:line="235" w:lineRule="auto"/>
              <w:ind w:left="144"/>
              <w:jc w:val="center"/>
              <w:rPr/>
            </w:pPr>
            <w:r>
              <w:t xml:space="preserve">Không</w:t>
            </w:r>
            <w:r/>
          </w:p>
        </w:tc>
        <w:tc>
          <w:tcPr>
            <w:tcBorders/>
            <w:tcW w:w="1874" w:type="pct"/>
            <w:vAlign w:val="center"/>
            <w:textDirection w:val="lrTb"/>
            <w:noWrap w:val="false"/>
          </w:tcPr>
          <w:p w14:paraId="171CCD7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E8462DF"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37D1FF85"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E446A8F" w14:textId="45EE9C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1B8B03C"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8D011D6" w14:textId="7777777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51490746"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9A8DBAC" w14:textId="41C2AC01">
            <w:pPr>
              <w:widowControl w:val="false"/>
              <w:pBdr/>
              <w:spacing w:line="235" w:lineRule="auto"/>
              <w:ind w:left="144"/>
              <w:jc w:val="center"/>
              <w:rPr/>
            </w:pPr>
            <w:r>
              <w:t xml:space="preserve">Không</w:t>
            </w:r>
            <w:r/>
          </w:p>
        </w:tc>
        <w:tc>
          <w:tcPr>
            <w:tcBorders/>
            <w:tcW w:w="1874" w:type="pct"/>
            <w:vAlign w:val="center"/>
            <w:textDirection w:val="lrTb"/>
            <w:noWrap w:val="false"/>
          </w:tcPr>
          <w:p w14:paraId="5E004E1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E8BCD9" w14:textId="77777777">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5EA19757"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837BB85" w14:textId="095E02B1">
            <w:pPr>
              <w:widowControl w:val="false"/>
              <w:pBdr/>
              <w:spacing w:line="235" w:lineRule="auto"/>
              <w:ind w:left="144"/>
              <w:jc w:val="center"/>
              <w:rPr/>
            </w:pPr>
            <w:r>
              <w:t xml:space="preserve">Không</w:t>
            </w:r>
            <w:r/>
          </w:p>
        </w:tc>
        <w:tc>
          <w:tcPr>
            <w:tcBorders/>
            <w:tcW w:w="1874" w:type="pct"/>
            <w:vAlign w:val="center"/>
            <w:textDirection w:val="lrTb"/>
            <w:noWrap w:val="false"/>
          </w:tcPr>
          <w:p w14:paraId="0D21D22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B65ABCB" w14:textId="77777777">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567C4244"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8071B64" w14:textId="095DFFA9">
            <w:pPr>
              <w:widowControl w:val="false"/>
              <w:pBdr/>
              <w:spacing w:line="235" w:lineRule="auto"/>
              <w:ind w:left="144"/>
              <w:jc w:val="center"/>
              <w:rPr/>
            </w:pPr>
            <w:r>
              <w:t xml:space="preserve">Không</w:t>
            </w:r>
            <w:r/>
          </w:p>
        </w:tc>
        <w:tc>
          <w:tcPr>
            <w:tcBorders/>
            <w:tcW w:w="1874" w:type="pct"/>
            <w:vAlign w:val="center"/>
            <w:textDirection w:val="lrTb"/>
            <w:noWrap w:val="false"/>
          </w:tcPr>
          <w:p w14:paraId="43B2D2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5C5807" w14:textId="77777777">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23A9F29D"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49CD445B" w14:textId="1EFB15CA">
            <w:pPr>
              <w:widowControl w:val="false"/>
              <w:pBdr/>
              <w:spacing w:line="235" w:lineRule="auto"/>
              <w:ind w:left="144"/>
              <w:jc w:val="center"/>
              <w:rPr/>
            </w:pPr>
            <w:r>
              <w:t xml:space="preserve">Không</w:t>
            </w:r>
            <w:r/>
          </w:p>
        </w:tc>
        <w:tc>
          <w:tcPr>
            <w:tcBorders/>
            <w:tcW w:w="1874" w:type="pct"/>
            <w:vAlign w:val="center"/>
            <w:textDirection w:val="lrTb"/>
            <w:noWrap w:val="false"/>
          </w:tcPr>
          <w:p w14:paraId="62C4304C"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5F7056" w14:textId="77777777">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05655E79"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60986" w14:textId="37DF575A">
            <w:pPr>
              <w:widowControl w:val="false"/>
              <w:pBdr/>
              <w:spacing w:line="235" w:lineRule="auto"/>
              <w:ind w:left="144"/>
              <w:jc w:val="center"/>
              <w:rPr/>
            </w:pPr>
            <w:r>
              <w:t xml:space="preserve">Không</w:t>
            </w:r>
            <w:r/>
          </w:p>
        </w:tc>
        <w:tc>
          <w:tcPr>
            <w:tcBorders/>
            <w:tcW w:w="1874" w:type="pct"/>
            <w:vAlign w:val="center"/>
            <w:textDirection w:val="lrTb"/>
            <w:noWrap w:val="false"/>
          </w:tcPr>
          <w:p w14:paraId="40080A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A1C2E3" w14:textId="77777777">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2BBE66B1"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42766141" w14:textId="06E4A841">
            <w:pPr>
              <w:widowControl w:val="false"/>
              <w:pBdr/>
              <w:spacing w:line="235" w:lineRule="auto"/>
              <w:ind w:left="144"/>
              <w:jc w:val="center"/>
              <w:rPr/>
            </w:pPr>
            <w:r>
              <w:t xml:space="preserve">Không</w:t>
            </w:r>
            <w:r/>
          </w:p>
        </w:tc>
        <w:tc>
          <w:tcPr>
            <w:tcBorders/>
            <w:tcW w:w="1874" w:type="pct"/>
            <w:vAlign w:val="center"/>
            <w:textDirection w:val="lrTb"/>
            <w:noWrap w:val="false"/>
          </w:tcPr>
          <w:p w14:paraId="527DC2F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8EF9F6D" w14:textId="77777777">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BC4029F"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14:paraId="39A5686D" w14:textId="5B619870">
            <w:pPr>
              <w:widowControl w:val="false"/>
              <w:pBdr/>
              <w:spacing w:line="235" w:lineRule="auto"/>
              <w:ind w:left="144"/>
              <w:jc w:val="center"/>
              <w:rPr/>
            </w:pPr>
            <w:r>
              <w:t xml:space="preserve">Không</w:t>
            </w:r>
            <w:r/>
          </w:p>
        </w:tc>
        <w:tc>
          <w:tcPr>
            <w:tcBorders/>
            <w:tcW w:w="1874" w:type="pct"/>
            <w:vAlign w:val="center"/>
            <w:textDirection w:val="lrTb"/>
            <w:noWrap w:val="false"/>
          </w:tcPr>
          <w:p w14:paraId="19A3EF3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8E03D6" w14:textId="77777777">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36361A7C" w14:textId="77777777">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14:paraId="54A2D6B2" w14:textId="0F508426">
            <w:pPr>
              <w:widowControl w:val="false"/>
              <w:pBdr/>
              <w:spacing w:line="235" w:lineRule="auto"/>
              <w:ind w:left="144"/>
              <w:jc w:val="center"/>
              <w:rPr/>
            </w:pPr>
            <w:r>
              <w:t xml:space="preserve">Không</w:t>
            </w:r>
            <w:r/>
          </w:p>
        </w:tc>
        <w:tc>
          <w:tcPr>
            <w:tcBorders/>
            <w:tcW w:w="1874" w:type="pct"/>
            <w:vAlign w:val="center"/>
            <w:textDirection w:val="lrTb"/>
            <w:noWrap w:val="false"/>
          </w:tcPr>
          <w:p w14:paraId="061347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9B5C74" w14:textId="77777777">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1236D2D7"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14:paraId="5C434FF4" w14:textId="224FCFB9">
            <w:pPr>
              <w:widowControl w:val="false"/>
              <w:pBdr/>
              <w:spacing w:line="235" w:lineRule="auto"/>
              <w:ind w:left="144"/>
              <w:jc w:val="center"/>
              <w:rPr/>
            </w:pPr>
            <w:r>
              <w:t xml:space="preserve">Không</w:t>
            </w:r>
            <w:r/>
          </w:p>
        </w:tc>
        <w:tc>
          <w:tcPr>
            <w:tcBorders/>
            <w:tcW w:w="1874" w:type="pct"/>
            <w:vAlign w:val="center"/>
            <w:textDirection w:val="lrTb"/>
            <w:noWrap w:val="false"/>
          </w:tcPr>
          <w:p w14:paraId="1D5F394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416F6E2" w14:textId="77777777">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100A223B"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14:paraId="6FCFFB03" w14:textId="49296DEA">
            <w:pPr>
              <w:widowControl w:val="false"/>
              <w:pBdr/>
              <w:spacing w:line="235" w:lineRule="auto"/>
              <w:ind w:left="144"/>
              <w:jc w:val="center"/>
              <w:rPr/>
            </w:pPr>
            <w:r>
              <w:t xml:space="preserve">Không</w:t>
            </w:r>
            <w:r/>
          </w:p>
        </w:tc>
        <w:tc>
          <w:tcPr>
            <w:tcBorders/>
            <w:tcW w:w="1874" w:type="pct"/>
            <w:vAlign w:val="center"/>
            <w:textDirection w:val="lrTb"/>
            <w:noWrap w:val="false"/>
          </w:tcPr>
          <w:p w14:paraId="18DD8A2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51107D6" w14:textId="77777777">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096687AB"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14:paraId="3D6F6651" w14:textId="731464B5">
            <w:pPr>
              <w:widowControl w:val="false"/>
              <w:pBdr/>
              <w:spacing w:line="235" w:lineRule="auto"/>
              <w:ind w:left="144"/>
              <w:jc w:val="center"/>
              <w:rPr/>
            </w:pPr>
            <w:r>
              <w:t xml:space="preserve">Không</w:t>
            </w:r>
            <w:r/>
          </w:p>
        </w:tc>
        <w:tc>
          <w:tcPr>
            <w:tcBorders/>
            <w:tcW w:w="1874" w:type="pct"/>
            <w:vAlign w:val="center"/>
            <w:textDirection w:val="lrTb"/>
            <w:noWrap w:val="false"/>
          </w:tcPr>
          <w:p w14:paraId="75B4F7EE" w14:textId="77777777">
            <w:pPr>
              <w:widowControl w:val="false"/>
              <w:pBdr/>
              <w:spacing w:line="235" w:lineRule="auto"/>
              <w:ind w:left="144"/>
              <w:rPr>
                <w:lang w:eastAsia="ko-KR"/>
              </w:rPr>
            </w:pPr>
            <w:r>
              <w:rPr>
                <w:lang w:eastAsia="ko-KR"/>
              </w:rPr>
            </w:r>
            <w:r>
              <w:rPr>
                <w:lang w:eastAsia="ko-KR"/>
              </w:rPr>
            </w:r>
          </w:p>
        </w:tc>
      </w:tr>
    </w:tbl>
    <w:p w14:paraId="64A3BD82" w14:textId="77777777">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14:paraId="34C97D3D" w14:textId="2CA4AAB8">
      <w:pPr>
        <w:pStyle w:val="862"/>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2900A940" w14:textId="3E539629">
      <w:pPr>
        <w:pStyle w:val="862"/>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p>
    <w:p w14:paraId="7AC8EAD7" w14:textId="70DE030C">
      <w:pPr>
        <w:pStyle w:val="862"/>
        <w:pBdr/>
        <w:tabs>
          <w:tab w:val="left" w:leader="none" w:pos="993"/>
        </w:tabs>
        <w:spacing w:after="120" w:before="120" w:line="276" w:lineRule="auto"/>
        <w:ind w:left="360"/>
        <w:jc w:val="both"/>
        <w:rPr>
          <w:lang w:val="pt-BR"/>
        </w:rPr>
      </w:pPr>
      <w:r>
        <w:rPr>
          <w:lang w:val="pt-BR"/>
        </w:rPr>
        <w:t xml:space="preserve">Tổ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w:t>
      </w:r>
      <w:r>
        <w:rPr>
          <w:lang w:val="pt-BR"/>
        </w:rPr>
        <w:t xml:space="preserve">một cách đầy đủ</w:t>
      </w:r>
      <w:r>
        <w:rPr>
          <w:lang w:val="pt-BR"/>
        </w:rPr>
        <w:t xml:space="preserve">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Khách hàng cung cấp là chính xác</w:t>
      </w:r>
      <w:r>
        <w:rPr>
          <w:lang w:val="pt-BR"/>
        </w:rPr>
        <w:t xml:space="preserve">, </w:t>
      </w:r>
      <w:r>
        <w:rPr>
          <w:lang w:val="nl-NL"/>
        </w:rPr>
        <w:t xml:space="preserve">giá trị công trình xây dựng chỉ mang tính chất tham khảo. Ngoài ra, Tổ thẩm định không có trách nhiệm xác minh chủ sở hữu công trình xây dựng trên. Kính đề nghị đơn vị sử dụng kết quả lưu ý.</w:t>
      </w:r>
      <w:r>
        <w:rPr>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62"/>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62"/>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14:paraId="51511B7C" w14:textId="325D04B7">
      <w:pPr>
        <w:pStyle w:val="862"/>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14:paraId="6FFFA687" w14:textId="37201FA1">
      <w:pPr>
        <w:pStyle w:val="862"/>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14:paraId="13863F49" w14:textId="77777777">
      <w:pPr>
        <w:pStyle w:val="862"/>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rPr>
          <w:lang w:val="vi-VN"/>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0520E2E">
      <w:pPr>
        <w:pStyle w:val="862"/>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là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14:paraId="0203C927" w14:textId="3E855EB4">
      <w:pPr>
        <w:pStyle w:val="862"/>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14:paraId="0F4B2E14" w14:textId="289DC387">
      <w:pPr>
        <w:pStyle w:val="862"/>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p>
    <w:p w14:paraId="4762D94D" w14:textId="75C403B3">
      <w:pPr>
        <w:pStyle w:val="862"/>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14:paraId="770CC22B" w14:textId="787D51A9">
      <w:pPr>
        <w:pStyle w:val="862"/>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6B786E6A">
      <w:pPr>
        <w:pStyle w:val="862"/>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p>
    <w:p w14:paraId="30D65849" w14:textId="2AD8792B">
      <w:pPr>
        <w:pStyle w:val="862"/>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p>
    <w:p w14:paraId="2A05C283" w14:textId="21EB0139">
      <w:pPr>
        <w:pStyle w:val="86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p w14:paraId="0EC0EC31" w14:textId="77777777">
      <w:pPr>
        <w:pBdr/>
        <w:tabs>
          <w:tab w:val="left" w:leader="none" w:pos="720"/>
        </w:tabs>
        <w:spacing w:after="120" w:before="120" w:line="276" w:lineRule="auto"/>
        <w:ind/>
        <w:jc w:val="both"/>
        <w:rPr>
          <w:b/>
          <w:lang w:val="nl-NL"/>
        </w:rPr>
      </w:pPr>
      <w:r>
        <w:rPr>
          <w:b/>
          <w:lang w:val="nl-NL"/>
        </w:rPr>
      </w:r>
      <w:r>
        <w:rPr>
          <w:b/>
          <w:lang w:val="nl-NL"/>
        </w:rPr>
      </w:r>
    </w:p>
    <w:p w14:paraId="60919CC5" w14:textId="77777777">
      <w:pPr>
        <w:pBdr/>
        <w:tabs>
          <w:tab w:val="left" w:leader="none" w:pos="720"/>
        </w:tabs>
        <w:spacing w:after="120" w:before="120" w:line="276" w:lineRule="auto"/>
        <w:ind/>
        <w:jc w:val="both"/>
        <w:rPr>
          <w:b/>
          <w:lang w:val="nl-NL"/>
        </w:rPr>
      </w:pP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1680F3D5"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6C16FE21"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9202A54"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204B98C"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3A4F1251"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067E7AFB"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73AA1F31"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607B9EAC" w14:textId="77777777">
            <w:pPr>
              <w:pBdr/>
              <w:spacing/>
              <w:ind/>
              <w:rPr>
                <w:b/>
                <w:bCs/>
                <w:color w:val="000000"/>
                <w:sz w:val="22"/>
                <w:szCs w:val="22"/>
              </w:rPr>
            </w:pPr>
            <w:r>
              <w:rPr>
                <w:b/>
                <w:bCs/>
                <w:color w:val="000000"/>
                <w:sz w:val="22"/>
                <w:szCs w:val="22"/>
              </w:rPr>
              <w:t xml:space="preserve">Thông tin về tài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018320B4" w14:textId="77777777">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1E8A424E" w14:textId="77777777">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391E648F" w14:textId="77777777">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048618" w14:textId="77777777">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78AD132"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3882EF9" w14:textId="77777777">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7EEF0E" w14:textId="5AC2C19D">
            <w:pPr>
              <w:pBdr/>
              <w:spacing/>
              <w:ind/>
              <w:jc w:val="center"/>
              <w:rPr>
                <w:sz w:val="22"/>
                <w:szCs w:val="22"/>
              </w:rPr>
            </w:pPr>
            <w:r>
              <w:rPr>
                <w:color w:val="000000" w:themeColor="text1"/>
                <w:sz w:val="22"/>
                <w:szCs w:val="22"/>
              </w:rPr>
              <w:t xml:space="preserve">Xã Nhân Hòa,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A5DBCF" w14:textId="0D70CFCA">
            <w:pPr>
              <w:pBdr/>
              <w:spacing/>
              <w:ind/>
              <w:jc w:val="center"/>
              <w:rPr>
                <w:sz w:val="22"/>
                <w:szCs w:val="22"/>
              </w:rPr>
            </w:pPr>
            <w:r>
              <w:rPr>
                <w:color w:val="000000" w:themeColor="text1"/>
                <w:sz w:val="22"/>
                <w:szCs w:val="22"/>
              </w:rPr>
              <w:t xml:space="preserve">Xã Nhân Hòa,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EE4102" w14:textId="7DC3927B">
            <w:pPr>
              <w:pBdr/>
              <w:spacing/>
              <w:ind/>
              <w:jc w:val="center"/>
              <w:rPr>
                <w:sz w:val="22"/>
                <w:szCs w:val="22"/>
              </w:rPr>
            </w:pPr>
            <w:r>
              <w:rPr>
                <w:color w:val="000000" w:themeColor="text1"/>
                <w:sz w:val="22"/>
                <w:szCs w:val="22"/>
              </w:rPr>
              <w:t xml:space="preserve">Xã Nhân Hòa,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40B508" w14:textId="6E00C26F">
            <w:pPr>
              <w:pBdr/>
              <w:spacing/>
              <w:ind/>
              <w:jc w:val="center"/>
              <w:rPr>
                <w:sz w:val="22"/>
                <w:szCs w:val="22"/>
              </w:rPr>
            </w:pPr>
            <w:r>
              <w:rPr>
                <w:color w:val="000000" w:themeColor="text1"/>
                <w:sz w:val="22"/>
                <w:szCs w:val="22"/>
              </w:rPr>
              <w:t xml:space="preserve">Xã Nhân Hòa, Huyện Mỹ Hào, Tỉnh Hưng Yên</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B55603A"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598A88" w14:textId="77777777">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2447D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E3F08C" w14:textId="72D91E54">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8FF99D" w14:textId="45783F27">
            <w:pPr>
              <w:pBdr/>
              <w:spacing/>
              <w:ind/>
              <w:jc w:val="center"/>
              <w:rPr>
                <w:sz w:val="22"/>
                <w:szCs w:val="22"/>
              </w:rPr>
            </w:pPr>
            <w:r>
              <w:rPr>
                <w:color w:val="000000" w:themeColor="text1"/>
                <w:sz w:val="22"/>
                <w:szCs w:val="22"/>
              </w:rPr>
              <w:t xml:space="preserve">https://www.facebook.com/share/p/17Gez9BwQk/</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67ABD7" w14:textId="0C3690AF">
            <w:pPr>
              <w:pBdr/>
              <w:spacing/>
              <w:ind/>
              <w:jc w:val="center"/>
              <w:rPr>
                <w:sz w:val="22"/>
                <w:szCs w:val="22"/>
              </w:rPr>
            </w:pPr>
            <w:r>
              <w:rPr>
                <w:color w:val="000000" w:themeColor="text1"/>
                <w:sz w:val="22"/>
                <w:szCs w:val="22"/>
              </w:rPr>
              <w:t xml:space="preserve">https://www.facebook.com/share/p/19kN35aQu8/</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C13CD16"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EAFA739" w14:textId="77777777">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F149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B4D6DF" w14:textId="763EE48E">
            <w:pPr>
              <w:pBdr/>
              <w:spacing/>
              <w:ind/>
              <w:jc w:val="center"/>
              <w:rPr>
                <w:sz w:val="22"/>
                <w:szCs w:val="22"/>
              </w:rPr>
            </w:pPr>
            <w:r>
              <w:rPr>
                <w:color w:val="000000" w:themeColor="text1"/>
                <w:sz w:val="22"/>
                <w:szCs w:val="22"/>
              </w:rPr>
              <w:t xml:space="preserve">0396334609</w:t>
            </w:r>
            <w:r>
              <w:rPr>
                <w:sz w:val="22"/>
                <w:szCs w:val="22"/>
              </w:rPr>
              <w:t xml:space="preserve"> </w:t>
            </w:r>
            <w:r>
              <w:rPr>
                <w:sz w:val="22"/>
                <w:szCs w:val="22"/>
              </w:rPr>
              <w:br/>
              <w:t xml:space="preserve">(</w:t>
            </w:r>
            <w:r>
              <w:rPr>
                <w:color w:val="000000" w:themeColor="text1"/>
                <w:sz w:val="22"/>
                <w:szCs w:val="22"/>
              </w:rPr>
              <w:t xml:space="preserve">Chị Vân Anh)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A3D478" w14:textId="0AC08C8A">
            <w:pPr>
              <w:pBdr/>
              <w:spacing/>
              <w:ind/>
              <w:jc w:val="center"/>
              <w:rPr>
                <w:sz w:val="22"/>
                <w:szCs w:val="22"/>
              </w:rPr>
            </w:pPr>
            <w:r>
              <w:rPr>
                <w:color w:val="000000" w:themeColor="text1"/>
                <w:sz w:val="22"/>
                <w:szCs w:val="22"/>
              </w:rPr>
              <w:t xml:space="preserve">0879888992</w:t>
            </w:r>
            <w:r>
              <w:rPr>
                <w:sz w:val="22"/>
                <w:szCs w:val="22"/>
              </w:rPr>
              <w:br/>
              <w:t xml:space="preserve">(</w:t>
            </w:r>
            <w:r>
              <w:rPr>
                <w:color w:val="000000" w:themeColor="text1"/>
                <w:sz w:val="22"/>
                <w:szCs w:val="22"/>
              </w:rPr>
              <w:t xml:space="preserve">Anh Phương)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1AE6EC" w14:textId="2A038329">
            <w:pPr>
              <w:pBdr/>
              <w:spacing/>
              <w:ind/>
              <w:jc w:val="center"/>
              <w:rPr>
                <w:sz w:val="22"/>
                <w:szCs w:val="22"/>
              </w:rPr>
            </w:pPr>
            <w:r>
              <w:rPr>
                <w:color w:val="000000" w:themeColor="text1"/>
                <w:sz w:val="22"/>
                <w:szCs w:val="22"/>
              </w:rPr>
              <w:t xml:space="preserve">0922726969</w:t>
            </w:r>
            <w:r>
              <w:rPr>
                <w:sz w:val="22"/>
                <w:szCs w:val="22"/>
              </w:rPr>
              <w:br/>
              <w:t xml:space="preserve">(</w:t>
            </w:r>
            <w:r>
              <w:rPr>
                <w:color w:val="000000" w:themeColor="text1"/>
                <w:sz w:val="22"/>
                <w:szCs w:val="22"/>
              </w:rPr>
              <w:t xml:space="preserve">Anh Tuyển)</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5C3AC59"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EB79744" w14:textId="77777777">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32E9B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3DCFED" w14:textId="6F5EF01F">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5E8FE3" w14:textId="2C0F19C6">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C2DAAC" w14:textId="0DD9D818">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E52D72"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10D6B79" w14:textId="77777777">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E0BA80"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5FAD86" w14:textId="6560EFE9">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90B7C8" w14:textId="278A614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E76626" w14:textId="267B4902">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Tài sản tại: Xã Nhân Hòa, Huyện Mỹ Hào, Tỉnh Hưng Yên, độ rộng đường trước mặt tài sản 35m, mặt tiền 5m, 20.934305555555557, 106.06894444444444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Tài sản tại: Xã Nhân </w:t>
            </w:r>
            <w:r>
              <w:rPr>
                <w:color w:val="000000" w:themeColor="text1"/>
                <w:sz w:val="22"/>
                <w:szCs w:val="22"/>
              </w:rPr>
              <w:t xml:space="preserve">Hòa, Huyện Mỹ Hào, Tỉnh Hưng Yên, đường đường Lê Thúy Quỳnh, độ rộng đường trước mặt tài sản 20m, Tài sản tiếp giáp đường Lê Thúy Quỳnh, mặt tiền 5m, Tài sản tiếp giáp đường Lê Thúy Quỳnh, cách đường Nguyễn Bình 100m, 20.933642417618543, 106.06813730965666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Tài sản tại: Xã Nhân Hòa, Huyện Mỹ Hào, Tỉnh Hưng Yên, khoả</w:t>
            </w:r>
            <w:r>
              <w:rPr>
                <w:color w:val="000000" w:themeColor="text1"/>
                <w:sz w:val="22"/>
                <w:szCs w:val="22"/>
              </w:rPr>
              <w:t xml:space="preserve">ng cách ra đường chính 100m, độ rộng đường trước mặt tài sản 13.5m, Tài sản tiếp giáp đường Lê Thúy Quỳnh, mặt tiền 5m, Tài sản nằm tiếp giáp đường Lê Quý Quỳnh, thuộc dự án Bến xe Mỹ Hào, cách chợ Bao Bì khoảng 1km</w:t>
              <w:br/>
              <w:t xml:space="preserve">, 20.933771819260997, 106.06767506708817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Tài sản tại: Xã Nhân Hòa, Huyện Mỹ Hào, Tỉnh Hưng</w:t>
            </w:r>
            <w:r>
              <w:rPr>
                <w:color w:val="000000" w:themeColor="text1"/>
                <w:sz w:val="22"/>
                <w:szCs w:val="22"/>
              </w:rPr>
              <w:t xml:space="preserve"> Yên, đường đường Nguyễn Bình, độ rộng đường trước mặt tài sản 35m, Tài sản nằm tiếp giáp đường Nguyễn Bình, mặt tiền 5m, Tài sản nằm tiếp giáp đường Nguyễn Bình, thuộc dự án Bến xe Mỹ Hào, cách chợ Bao Bì khoảng 1km</w:t>
              <w:br/>
              <w:t xml:space="preserve">, 20.93449515377661, 106.06896789161569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30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13.5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30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70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72.5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72.5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70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14.5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14.5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14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Bắc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26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9.800.000.000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6.600.000.000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11.500.000.000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3E7FCC" w14:textId="540CB9CE">
            <w:pPr>
              <w:pBdr/>
              <w:spacing/>
              <w:ind/>
              <w:jc w:val="center"/>
              <w:rPr>
                <w:color w:val="000000"/>
                <w:sz w:val="22"/>
                <w:szCs w:val="22"/>
              </w:rPr>
            </w:pPr>
            <w:r>
              <w:rPr>
                <w:color w:val="000000" w:themeColor="text1"/>
                <w:sz w:val="22"/>
                <w:szCs w:val="22"/>
              </w:rPr>
              <w:t xml:space="preserve">27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7B9A13B" w14:textId="0740FE8A">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6B3264" w14:textId="63719A6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91DFE" w14:textId="183DF41C">
            <w:pPr>
              <w:pBdr/>
              <w:spacing/>
              <w:ind/>
              <w:jc w:val="center"/>
              <w:rPr>
                <w:color w:val="000000"/>
                <w:sz w:val="22"/>
                <w:szCs w:val="22"/>
              </w:rPr>
            </w:pPr>
            <w:r>
              <w:rPr>
                <w:color w:val="000000" w:themeColor="text1"/>
                <w:sz w:val="22"/>
                <w:szCs w:val="22"/>
              </w:rPr>
              <w:t xml:space="preserve">8.820.000.000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804FD2" w14:textId="1BCA859B">
            <w:pPr>
              <w:pBdr/>
              <w:spacing/>
              <w:ind/>
              <w:jc w:val="center"/>
              <w:rPr>
                <w:color w:val="000000"/>
                <w:sz w:val="22"/>
                <w:szCs w:val="22"/>
              </w:rPr>
            </w:pPr>
            <w:r>
              <w:rPr>
                <w:color w:val="000000" w:themeColor="text1"/>
                <w:sz w:val="22"/>
                <w:szCs w:val="22"/>
              </w:rPr>
              <w:t xml:space="preserve">6.072.000.000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830E1F" w14:textId="43743DF6">
            <w:pPr>
              <w:pBdr/>
              <w:spacing/>
              <w:ind/>
              <w:jc w:val="center"/>
              <w:rPr>
                <w:color w:val="000000"/>
                <w:sz w:val="22"/>
                <w:szCs w:val="22"/>
              </w:rPr>
            </w:pPr>
            <w:r>
              <w:rPr>
                <w:color w:val="000000" w:themeColor="text1"/>
                <w:sz w:val="22"/>
                <w:szCs w:val="22"/>
              </w:rPr>
              <w:t xml:space="preserve">9.775.000.000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D2168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BB1511"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23E5D2"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348F6B"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6EC574"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99B4DB"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49F9C27"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A367337"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18A4D7" w14:textId="77777777">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40E581" w14:textId="017024BC">
            <w:pPr>
              <w:pBdr/>
              <w:spacing/>
              <w:ind/>
              <w:jc w:val="center"/>
              <w:rPr>
                <w:color w:val="000000" w:themeColor="text1"/>
                <w:sz w:val="22"/>
                <w:szCs w:val="22"/>
              </w:rPr>
            </w:pPr>
            <w:r>
              <w:rPr>
                <w:color w:val="000000" w:themeColor="text1"/>
                <w:sz w:val="22"/>
                <w:szCs w:val="22"/>
              </w:rPr>
              <w:t xml:space="preserve">1.507.755.549</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97F1C2" w14:textId="10BE8435">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226B61" w14:textId="4AFBB040">
            <w:pPr>
              <w:pBdr/>
              <w:spacing/>
              <w:ind/>
              <w:jc w:val="center"/>
              <w:rPr>
                <w:color w:val="000000"/>
                <w:sz w:val="22"/>
                <w:szCs w:val="22"/>
              </w:rPr>
            </w:pPr>
            <w:r>
              <w:rPr>
                <w:color w:val="000000" w:themeColor="text1"/>
                <w:sz w:val="22"/>
                <w:szCs w:val="22"/>
              </w:rPr>
              <w:t xml:space="preserve">1.582.095.870</w:t>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4BCAACF"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4F19C78" w14:textId="77777777">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0C7632" w14:textId="3C746145">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1F2465" w14:textId="4A929E1C">
            <w:pPr>
              <w:pBdr/>
              <w:spacing/>
              <w:ind/>
              <w:jc w:val="center"/>
              <w:rPr>
                <w:color w:val="000000"/>
                <w:sz w:val="22"/>
                <w:szCs w:val="22"/>
              </w:rPr>
            </w:pPr>
            <w:r>
              <w:rPr>
                <w:color w:val="000000" w:themeColor="text1"/>
                <w:sz w:val="22"/>
                <w:szCs w:val="22"/>
              </w:rPr>
              <w:t xml:space="preserve">7.274.004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C4146D" w14:textId="25B3AFC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507C5A" w14:textId="3E460BC7">
            <w:pPr>
              <w:pBdr/>
              <w:spacing/>
              <w:ind/>
              <w:jc w:val="center"/>
              <w:rPr>
                <w:color w:val="000000"/>
                <w:sz w:val="22"/>
                <w:szCs w:val="22"/>
              </w:rPr>
            </w:pPr>
            <w:r>
              <w:rPr>
                <w:color w:val="000000" w:themeColor="text1"/>
                <w:sz w:val="22"/>
                <w:szCs w:val="22"/>
              </w:rPr>
              <w:t xml:space="preserve">7.274.004</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889D89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B47F8A5" w14:textId="77777777">
            <w:pPr>
              <w:pBdr/>
              <w:spacing/>
              <w:ind/>
              <w:rPr>
                <w:color w:val="000000"/>
                <w:sz w:val="22"/>
                <w:szCs w:val="22"/>
              </w:rPr>
            </w:pPr>
            <w:r>
              <w:rPr>
                <w:color w:val="000000"/>
                <w:sz w:val="22"/>
                <w:szCs w:val="22"/>
              </w:rPr>
              <w:t xml:space="preserve"> Tỷ lệ % CLCL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1AA436" w14:textId="02C1FF65">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1A9664" w14:textId="201DFEAE">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084DF2" w14:textId="19F8337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A33206" w14:textId="501E43FF">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CCB77C2"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04BE3EEC" w14:textId="77777777">
            <w:pPr>
              <w:pBdr/>
              <w:spacing/>
              <w:ind/>
              <w:rPr>
                <w:color w:val="000000"/>
                <w:sz w:val="22"/>
                <w:szCs w:val="22"/>
              </w:rPr>
            </w:pPr>
            <w:r>
              <w:rPr>
                <w:color w:val="000000"/>
                <w:sz w:val="22"/>
                <w:szCs w:val="22"/>
              </w:rPr>
              <w:t xml:space="preserve">Tỷ lệ % hoàn thiện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80975D" w14:textId="7E7C6491">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3B8409" w14:textId="363B0130">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44F80E" w14:textId="4A85E655">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ED000F" w14:textId="3745BCEA">
            <w:pPr>
              <w:pBdr/>
              <w:spacing/>
              <w:ind/>
              <w:jc w:val="center"/>
              <w:rPr>
                <w:color w:val="000000"/>
                <w:sz w:val="22"/>
                <w:szCs w:val="22"/>
              </w:rPr>
            </w:pPr>
            <w:r>
              <w:rPr>
                <w:color w:val="000000" w:themeColor="text1"/>
                <w:sz w:val="22"/>
                <w:szCs w:val="22"/>
              </w:rPr>
              <w:t xml:space="preserve">100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DF41FD0"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9752CD3"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4598A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FF38FB" w14:textId="1010EB76">
            <w:pPr>
              <w:pBdr/>
              <w:spacing/>
              <w:ind/>
              <w:jc w:val="center"/>
              <w:rPr>
                <w:color w:val="000000"/>
                <w:sz w:val="22"/>
                <w:szCs w:val="22"/>
              </w:rPr>
            </w:pPr>
            <w:r>
              <w:rPr>
                <w:color w:val="000000" w:themeColor="text1"/>
                <w:sz w:val="22"/>
                <w:szCs w:val="22"/>
              </w:rPr>
              <w:t xml:space="preserve">7.312.244.451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39D2FE" w14:textId="0FF12647">
            <w:pPr>
              <w:pBdr/>
              <w:spacing/>
              <w:ind/>
              <w:jc w:val="center"/>
              <w:rPr>
                <w:color w:val="000000"/>
                <w:sz w:val="22"/>
                <w:szCs w:val="22"/>
              </w:rPr>
            </w:pPr>
            <w:r>
              <w:rPr>
                <w:color w:val="000000" w:themeColor="text1"/>
                <w:sz w:val="22"/>
                <w:szCs w:val="22"/>
              </w:rPr>
              <w:t xml:space="preserve">6.072.000.000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6043FF" w14:textId="1C8C65C2">
            <w:pPr>
              <w:pBdr/>
              <w:spacing/>
              <w:ind/>
              <w:jc w:val="center"/>
              <w:rPr>
                <w:color w:val="000000"/>
                <w:sz w:val="22"/>
                <w:szCs w:val="22"/>
              </w:rPr>
            </w:pPr>
            <w:r>
              <w:rPr>
                <w:color w:val="000000" w:themeColor="text1"/>
                <w:sz w:val="22"/>
                <w:szCs w:val="22"/>
              </w:rPr>
              <w:t xml:space="preserve">8.192.904.130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6C99178"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DE5326"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28DF9A"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C16E818" w14:textId="0E0E5A5C">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5D2AFB2" w14:textId="2A1AFD29">
            <w:pPr>
              <w:pBdr/>
              <w:spacing/>
              <w:ind/>
              <w:jc w:val="center"/>
              <w:rPr>
                <w:color w:val="000000"/>
                <w:sz w:val="22"/>
                <w:szCs w:val="22"/>
              </w:rPr>
            </w:pPr>
            <w:r>
              <w:rPr>
                <w:color w:val="000000" w:themeColor="text1"/>
                <w:sz w:val="22"/>
                <w:szCs w:val="22"/>
              </w:rPr>
              <w:t xml:space="preserve">83.751.724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EAB045F" w14:textId="7D89D955">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EAE2AFF"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AB429F1"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B9C9F6"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8599D0"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6AAA4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1397AB"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FFE26A" w14:textId="713D9F82">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9DDBAB" w14:textId="666CFBE7">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A00FCD2"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EFEBFE" w14:textId="2626762A">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3D31BC" w14:textId="09C1DD8E">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A9D78E" w14:textId="422CE6BE">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14:paraId="60C749B9" w14:textId="77777777">
      <w:pPr>
        <w:pBdr/>
        <w:tabs>
          <w:tab w:val="left" w:leader="none" w:pos="720"/>
        </w:tabs>
        <w:spacing w:after="120" w:before="120" w:line="276" w:lineRule="auto"/>
        <w:ind/>
        <w:jc w:val="both"/>
        <w:rPr>
          <w:b/>
          <w:lang w:val="nl-NL"/>
        </w:rPr>
      </w:pPr>
      <w:r>
        <w:rPr>
          <w:b/>
          <w:lang w:val="nl-NL"/>
        </w:rPr>
      </w:r>
      <w:r>
        <w:rPr>
          <w:b/>
          <w:lang w:val="nl-NL"/>
        </w:rPr>
      </w:r>
    </w:p>
    <w:p w14:paraId="3A03D4D6" w14:textId="4E187711">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14:paraId="7292FF3D" w14:textId="21AB7555">
      <w:pPr>
        <w:pStyle w:val="86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5DE115A5"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1F0831B6"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14:paraId="1867D3A2"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14:paraId="622EB063"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3431AB32"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70815FD9"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2E46FB00"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546667D6"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77AA5262"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14:paraId="5C276B0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6F425F22"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04888E5" w14:textId="77266117">
            <w:pPr>
              <w:pBdr/>
              <w:spacing/>
              <w:ind/>
              <w:jc w:val="center"/>
              <w:rPr>
                <w:color w:val="000000"/>
                <w:sz w:val="20"/>
                <w:szCs w:val="20"/>
              </w:rPr>
            </w:pPr>
            <w:r>
              <w:rPr>
                <w:color w:val="000000" w:themeColor="text1"/>
                <w:sz w:val="22"/>
                <w:szCs w:val="22"/>
              </w:rPr>
              <w:t xml:space="preserve">7.312.244.451</w:t>
            </w:r>
            <w:r>
              <w:rPr>
                <w:color w:val="000000"/>
                <w:sz w:val="20"/>
                <w:szCs w:val="20"/>
              </w:rPr>
            </w:r>
          </w:p>
        </w:tc>
        <w:tc>
          <w:tcPr>
            <w:shd w:val="clear" w:color="000000" w:fill="ffffff"/>
            <w:tcBorders/>
            <w:tcW w:w="1522" w:type="dxa"/>
            <w:vAlign w:val="center"/>
            <w:textDirection w:val="lrTb"/>
            <w:noWrap w:val="false"/>
          </w:tcPr>
          <w:p w14:paraId="59B8A89C" w14:textId="21D6FBE0">
            <w:pPr>
              <w:pBdr/>
              <w:spacing/>
              <w:ind/>
              <w:jc w:val="center"/>
              <w:rPr>
                <w:color w:val="000000"/>
                <w:sz w:val="20"/>
                <w:szCs w:val="20"/>
              </w:rPr>
            </w:pPr>
            <w:r>
              <w:rPr>
                <w:color w:val="000000" w:themeColor="text1"/>
                <w:sz w:val="22"/>
                <w:szCs w:val="22"/>
              </w:rPr>
              <w:t xml:space="preserve">6.072.000.000</w:t>
            </w:r>
            <w:r>
              <w:rPr>
                <w:color w:val="000000"/>
                <w:sz w:val="20"/>
                <w:szCs w:val="20"/>
              </w:rPr>
            </w:r>
          </w:p>
        </w:tc>
        <w:tc>
          <w:tcPr>
            <w:shd w:val="clear" w:color="000000" w:fill="ffffff"/>
            <w:tcBorders/>
            <w:tcW w:w="1522" w:type="dxa"/>
            <w:vAlign w:val="center"/>
            <w:textDirection w:val="lrTb"/>
            <w:noWrap w:val="false"/>
          </w:tcPr>
          <w:p w14:paraId="1C294656" w14:textId="6ABD7ADE">
            <w:pPr>
              <w:pBdr/>
              <w:spacing/>
              <w:ind/>
              <w:jc w:val="center"/>
              <w:rPr>
                <w:color w:val="000000"/>
                <w:sz w:val="20"/>
                <w:szCs w:val="20"/>
              </w:rPr>
            </w:pPr>
            <w:r>
              <w:rPr>
                <w:color w:val="000000" w:themeColor="text1"/>
                <w:sz w:val="22"/>
                <w:szCs w:val="22"/>
              </w:rPr>
              <w:t xml:space="preserve">8.192.904.130</w:t>
            </w:r>
            <w:r>
              <w:rPr>
                <w:color w:val="000000"/>
                <w:sz w:val="20"/>
                <w:szCs w:val="20"/>
              </w:rPr>
            </w:r>
          </w:p>
        </w:tc>
      </w:tr>
      <w:tr>
        <w:trPr>
          <w:trHeight w:val="20"/>
        </w:trPr>
        <w:tc>
          <w:tcPr>
            <w:shd w:val="clear" w:color="000000" w:fill="ffffff"/>
            <w:tcBorders/>
            <w:tcW w:w="632" w:type="dxa"/>
            <w:vAlign w:val="center"/>
            <w:textDirection w:val="lrTb"/>
            <w:noWrap w:val="false"/>
          </w:tcPr>
          <w:p w14:paraId="0F189528"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3D1EDA80"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14:paraId="63B13877"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14:paraId="20D0108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9163EEA" w14:textId="108C1F23">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shd w:val="clear" w:color="000000" w:fill="ffffff"/>
            <w:tcBorders/>
            <w:tcW w:w="1522" w:type="dxa"/>
            <w:vAlign w:val="center"/>
            <w:textDirection w:val="lrTb"/>
            <w:noWrap w:val="false"/>
          </w:tcPr>
          <w:p w14:paraId="1578823C" w14:textId="2F7D3E2C">
            <w:pPr>
              <w:pBdr/>
              <w:spacing/>
              <w:ind/>
              <w:jc w:val="center"/>
              <w:rPr>
                <w:color w:val="000000"/>
                <w:sz w:val="22"/>
                <w:szCs w:val="22"/>
              </w:rPr>
            </w:pPr>
            <w:r>
              <w:rPr>
                <w:color w:val="000000" w:themeColor="text1"/>
                <w:sz w:val="22"/>
                <w:szCs w:val="22"/>
              </w:rPr>
              <w:t xml:space="preserve">83.751.724</w:t>
            </w:r>
            <w:r>
              <w:rPr>
                <w:color w:val="000000"/>
                <w:sz w:val="22"/>
                <w:szCs w:val="22"/>
              </w:rPr>
            </w:r>
          </w:p>
        </w:tc>
        <w:tc>
          <w:tcPr>
            <w:shd w:val="clear" w:color="000000" w:fill="ffffff"/>
            <w:tcBorders/>
            <w:tcW w:w="1522" w:type="dxa"/>
            <w:vAlign w:val="center"/>
            <w:textDirection w:val="lrTb"/>
            <w:noWrap w:val="false"/>
          </w:tcPr>
          <w:p w14:paraId="4B28E880" w14:textId="52D11158">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textDirection w:val="lrTb"/>
            <w:noWrap w:val="false"/>
          </w:tcPr>
          <w:p w14:paraId="05B4A6E2"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7E72EC76"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14:paraId="19E66C32"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37D1816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7B5EDC1B"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012EE9C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7FCB356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83.751.724</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83.751.724</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83.751.724</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Tài sản tại: Xã Nhân Hòa, Huyện Mỹ Hào, Tỉnh Hưng Yên, độ rộng đường trước mặt tài sản 35m, mặt tiền 5m, 20.934305555555557, 106.06894444444444</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Tài sản tại: Xã Nhân </w:t>
            </w:r>
            <w:r>
              <w:rPr>
                <w:color w:val="000000" w:themeColor="text1"/>
                <w:sz w:val="22"/>
                <w:szCs w:val="22"/>
              </w:rPr>
              <w:t xml:space="preserve">Hòa, Huyện Mỹ Hào, Tỉnh Hưng Yên, đường đường Lê Thúy Quỳnh, độ rộng đường trước mặt tài sản 20m, Tài sản tiếp giáp đường Lê Thúy Quỳnh, mặt tiền 5m, Tài sản tiếp giáp đường Lê Thúy Quỳnh, cách đường Nguyễn Bình 100m, 20.933642417618543, 106.06813730965666</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Tài sản tại: Xã Nhân Hòa, Huyện Mỹ Hào, Tỉnh Hưng Yên, khoả</w:t>
            </w:r>
            <w:r>
              <w:rPr>
                <w:color w:val="000000" w:themeColor="text1"/>
                <w:sz w:val="22"/>
                <w:szCs w:val="22"/>
              </w:rPr>
              <w:t xml:space="preserve">ng cách ra đường chính 100m, độ rộng đường trước mặt tài sản 13.5m, Tài sản tiếp giáp đường Lê Thúy Quỳnh, mặt tiền 5m, Tài sản nằm tiếp giáp đường Lê Quý Quỳnh, thuộc dự án Bến xe Mỹ Hào, cách chợ Bao Bì khoảng 1km</w:t>
              <w:br/>
              <w:t xml:space="preserve">, 20.933771819260997, 106.06767506708817</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Tài sản tại: Xã Nhân Hòa, Huyện Mỹ Hào, Tỉnh Hưng</w:t>
            </w:r>
            <w:r>
              <w:rPr>
                <w:color w:val="000000" w:themeColor="text1"/>
                <w:sz w:val="22"/>
                <w:szCs w:val="22"/>
              </w:rPr>
              <w:t xml:space="preserve"> Yên, đường đường Nguyễn Bình, độ rộng đường trước mặt tài sản 35m, Tài sản nằm tiếp giáp đường Nguyễn Bình, mặt tiền 5m, Tài sản nằm tiếp giáp đường Nguyễn Bình, thuộc dự án Bến xe Mỹ Hào, cách chợ Bao Bì khoảng 1km</w:t>
              <w:br/>
              <w:t xml:space="preserve">, 20.93449515377661, 106.06896789161569</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9%</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5.042.927</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7.537.655</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105.901.471</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91.289.379</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105.901.471</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91.289.379</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30</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13.5</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105.901.471</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91.289.379</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30</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5.042.927</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8.375.172</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70</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72.5</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72.5</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70</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14</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14.5</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14.5</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14</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Bắc</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C.19</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C.20</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17F65A91" w14:textId="62F1CF1B">
            <w:pPr>
              <w:pBdr/>
              <w:spacing/>
              <w:ind/>
              <w:jc w:val="center"/>
              <w:rPr>
                <w:color w:val="000000"/>
                <w:sz w:val="22"/>
                <w:szCs w:val="22"/>
              </w:rPr>
            </w:pPr>
            <w:r>
              <w:rPr>
                <w:color w:val="000000" w:themeColor="text1"/>
                <w:sz w:val="22"/>
                <w:szCs w:val="22"/>
              </w:rPr>
              <w:t xml:space="preserve">C.21</w:t>
            </w:r>
            <w:r>
              <w:rPr>
                <w:color w:val="000000"/>
                <w:sz w:val="22"/>
                <w:szCs w:val="22"/>
              </w:rPr>
            </w:r>
          </w:p>
        </w:tc>
        <w:tc>
          <w:tcPr>
            <w:shd w:val="clear" w:color="000000" w:fill="ffffff"/>
            <w:tcBorders/>
            <w:tcW w:w="1765" w:type="dxa"/>
            <w:vAlign w:val="center"/>
            <w:textDirection w:val="lrTb"/>
            <w:noWrap w:val="false"/>
          </w:tcPr>
          <w:p w14:paraId="60FD2253" w14:textId="3E3444ED">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14:paraId="6A1AA616" w14:textId="1E4E915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B629554" w14:textId="1C8780DA">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0076A3E" w14:textId="2B3C0753">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2783A53E" w14:textId="2D4ECAEF">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0066F167" w14:textId="27653A92">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14:paraId="3EE6706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71FB78"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14C8E4A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9F91ED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65209962" w14:textId="0E0DECE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EA933DF" w14:textId="77FDD83B">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2C37C1BD" w14:textId="7685B4CE">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71A7B5CC"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63BA2"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065A9EAE"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5D86311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0016C5FC" w14:textId="0B47A738">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04B5FA9D" w14:textId="6BDB9153">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45C1700" w14:textId="320E01F2">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3CA1DFD6"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14D94E"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1FE14088"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1F7567E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62052EC" w14:textId="26C949C8">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11A1C8C" w14:textId="585F709D">
            <w:pPr>
              <w:pBdr/>
              <w:spacing/>
              <w:ind/>
              <w:jc w:val="center"/>
              <w:rPr>
                <w:color w:val="000000"/>
                <w:sz w:val="22"/>
                <w:szCs w:val="22"/>
              </w:rPr>
            </w:pPr>
            <w:r>
              <w:rPr>
                <w:color w:val="000000" w:themeColor="text1"/>
                <w:sz w:val="22"/>
                <w:szCs w:val="22"/>
              </w:rPr>
              <w:t xml:space="preserve">99.664.551</w:t>
            </w:r>
            <w:r>
              <w:rPr>
                <w:color w:val="000000"/>
                <w:sz w:val="22"/>
                <w:szCs w:val="22"/>
              </w:rPr>
            </w:r>
          </w:p>
        </w:tc>
        <w:tc>
          <w:tcPr>
            <w:shd w:val="clear" w:color="000000" w:fill="ffffff"/>
            <w:tcBorders/>
            <w:tcW w:w="1522" w:type="dxa"/>
            <w:vAlign w:val="center"/>
            <w:textDirection w:val="lrTb"/>
            <w:noWrap/>
          </w:tcPr>
          <w:p w14:paraId="71C60797" w14:textId="46BFCD7C">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textDirection w:val="lrTb"/>
            <w:noWrap/>
          </w:tcPr>
          <w:p w14:paraId="7EAA4E81"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6692A97D"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14:paraId="237D1FB7"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14:paraId="12367A43"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4EFD1A74" w14:textId="3BFE08B2">
            <w:pPr>
              <w:pBdr/>
              <w:spacing/>
              <w:ind/>
              <w:jc w:val="center"/>
              <w:rPr>
                <w:b/>
                <w:bCs/>
                <w:color w:val="000000"/>
                <w:sz w:val="22"/>
                <w:szCs w:val="22"/>
              </w:rPr>
            </w:pPr>
            <w:r>
              <w:rPr>
                <w:b/>
                <w:bCs/>
                <w:color w:val="000000" w:themeColor="text1"/>
                <w:sz w:val="22"/>
                <w:szCs w:val="22"/>
              </w:rPr>
              <w:t xml:space="preserve">110.944.398</w:t>
            </w:r>
            <w:r>
              <w:rPr>
                <w:b/>
                <w:bCs/>
                <w:color w:val="000000"/>
                <w:sz w:val="22"/>
                <w:szCs w:val="22"/>
              </w:rPr>
            </w:r>
          </w:p>
        </w:tc>
        <w:tc>
          <w:tcPr>
            <w:shd w:val="clear" w:color="000000" w:fill="ffffff"/>
            <w:tcBorders/>
            <w:tcW w:w="1522" w:type="dxa"/>
            <w:vAlign w:val="center"/>
            <w:textDirection w:val="lrTb"/>
            <w:noWrap w:val="false"/>
          </w:tcPr>
          <w:p w14:paraId="5EECC43B" w14:textId="72ED515B">
            <w:pPr>
              <w:pBdr/>
              <w:spacing/>
              <w:ind/>
              <w:jc w:val="center"/>
              <w:rPr>
                <w:b/>
                <w:bCs/>
                <w:color w:val="000000"/>
                <w:sz w:val="22"/>
                <w:szCs w:val="22"/>
              </w:rPr>
            </w:pPr>
            <w:r>
              <w:rPr>
                <w:b/>
                <w:bCs/>
                <w:color w:val="000000" w:themeColor="text1"/>
                <w:sz w:val="22"/>
                <w:szCs w:val="22"/>
              </w:rPr>
              <w:t xml:space="preserve">99.664.551</w:t>
            </w:r>
            <w:r>
              <w:rPr>
                <w:b/>
                <w:bCs/>
                <w:color w:val="000000"/>
                <w:sz w:val="22"/>
                <w:szCs w:val="22"/>
              </w:rPr>
            </w:r>
          </w:p>
        </w:tc>
        <w:tc>
          <w:tcPr>
            <w:shd w:val="clear" w:color="000000" w:fill="ffffff"/>
            <w:tcBorders/>
            <w:tcW w:w="1522" w:type="dxa"/>
            <w:vAlign w:val="center"/>
            <w:textDirection w:val="lrTb"/>
            <w:noWrap w:val="false"/>
          </w:tcPr>
          <w:p w14:paraId="3C310172" w14:textId="43F8BB79">
            <w:pPr>
              <w:pBdr/>
              <w:spacing/>
              <w:ind/>
              <w:jc w:val="center"/>
              <w:rPr>
                <w:b/>
                <w:bCs/>
                <w:color w:val="000000"/>
                <w:sz w:val="22"/>
                <w:szCs w:val="22"/>
              </w:rPr>
            </w:pPr>
            <w:r>
              <w:rPr>
                <w:b/>
                <w:bCs/>
                <w:color w:val="000000" w:themeColor="text1"/>
                <w:sz w:val="22"/>
                <w:szCs w:val="22"/>
              </w:rPr>
              <w:t xml:space="preserve">117.041.488</w:t>
            </w:r>
            <w:r>
              <w:rPr>
                <w:b/>
                <w:bCs/>
                <w:color w:val="000000"/>
                <w:sz w:val="22"/>
                <w:szCs w:val="22"/>
              </w:rPr>
            </w:r>
          </w:p>
        </w:tc>
      </w:tr>
      <w:tr>
        <w:trPr>
          <w:trHeight w:val="20"/>
        </w:trPr>
        <w:tc>
          <w:tcPr>
            <w:shd w:val="clear" w:color="000000" w:fill="ffffff"/>
            <w:tcBorders/>
            <w:tcW w:w="632" w:type="dxa"/>
            <w:vAlign w:val="center"/>
            <w:textDirection w:val="lrTb"/>
            <w:noWrap/>
          </w:tcPr>
          <w:p w14:paraId="1622C5BA"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4F083235" w14:textId="77777777">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14:paraId="087AF998"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0C5E3A1"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72BA8628" w14:textId="1666EA7F">
            <w:pPr>
              <w:pBdr/>
              <w:spacing/>
              <w:ind/>
              <w:jc w:val="center"/>
              <w:rPr>
                <w:b/>
                <w:bCs/>
                <w:color w:val="000000"/>
                <w:sz w:val="22"/>
                <w:szCs w:val="22"/>
              </w:rPr>
            </w:pPr>
            <w:r>
              <w:rPr>
                <w:b/>
                <w:bCs/>
                <w:color w:val="000000" w:themeColor="text1"/>
                <w:sz w:val="22"/>
                <w:szCs w:val="22"/>
              </w:rPr>
              <w:t xml:space="preserve">109.216.812</w:t>
            </w:r>
            <w:r>
              <w:rPr>
                <w:b/>
                <w:bCs/>
                <w:color w:val="000000"/>
                <w:sz w:val="22"/>
                <w:szCs w:val="22"/>
              </w:rPr>
            </w:r>
          </w:p>
        </w:tc>
      </w:tr>
      <w:tr>
        <w:trPr>
          <w:trHeight w:val="20"/>
        </w:trPr>
        <w:tc>
          <w:tcPr>
            <w:shd w:val="clear" w:color="000000" w:fill="ffffff"/>
            <w:tcBorders/>
            <w:tcW w:w="632" w:type="dxa"/>
            <w:vAlign w:val="center"/>
            <w:textDirection w:val="lrTb"/>
            <w:noWrap/>
          </w:tcPr>
          <w:p w14:paraId="02086962"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17BF7473" w14:textId="77777777">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14:paraId="26E31AD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7188E03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B0EE72A" w14:textId="6299961A">
            <w:pPr>
              <w:pBdr/>
              <w:spacing/>
              <w:ind/>
              <w:jc w:val="center"/>
              <w:rPr>
                <w:color w:val="000000"/>
                <w:sz w:val="22"/>
                <w:szCs w:val="22"/>
              </w:rPr>
            </w:pPr>
            <w:r>
              <w:rPr>
                <w:color w:val="000000" w:themeColor="text1"/>
                <w:sz w:val="22"/>
                <w:szCs w:val="22"/>
              </w:rPr>
              <w:t xml:space="preserve">1.58%</w:t>
            </w:r>
            <w:r>
              <w:rPr>
                <w:color w:val="000000"/>
                <w:sz w:val="22"/>
                <w:szCs w:val="22"/>
              </w:rPr>
            </w:r>
          </w:p>
        </w:tc>
        <w:tc>
          <w:tcPr>
            <w:shd w:val="clear" w:color="000000" w:fill="ffffff"/>
            <w:tcBorders/>
            <w:tcW w:w="1522" w:type="dxa"/>
            <w:vAlign w:val="center"/>
            <w:textDirection w:val="lrTb"/>
            <w:noWrap w:val="false"/>
          </w:tcPr>
          <w:p w14:paraId="75C704DB" w14:textId="334FEAEB">
            <w:pPr>
              <w:pBdr/>
              <w:spacing/>
              <w:ind/>
              <w:jc w:val="center"/>
              <w:rPr>
                <w:color w:val="000000"/>
                <w:sz w:val="22"/>
                <w:szCs w:val="22"/>
              </w:rPr>
            </w:pPr>
            <w:r>
              <w:rPr>
                <w:color w:val="000000" w:themeColor="text1"/>
                <w:sz w:val="22"/>
                <w:szCs w:val="22"/>
              </w:rPr>
              <w:t xml:space="preserve">-8.75%</w:t>
            </w:r>
            <w:r>
              <w:rPr>
                <w:color w:val="000000"/>
                <w:sz w:val="22"/>
                <w:szCs w:val="22"/>
              </w:rPr>
            </w:r>
          </w:p>
        </w:tc>
        <w:tc>
          <w:tcPr>
            <w:shd w:val="clear" w:color="000000" w:fill="ffffff"/>
            <w:tcBorders/>
            <w:tcW w:w="1522" w:type="dxa"/>
            <w:vAlign w:val="center"/>
            <w:textDirection w:val="lrTb"/>
            <w:noWrap w:val="false"/>
          </w:tcPr>
          <w:p w14:paraId="6F123426" w14:textId="4CF198CE">
            <w:pPr>
              <w:pBdr/>
              <w:spacing/>
              <w:ind/>
              <w:jc w:val="center"/>
              <w:rPr>
                <w:color w:val="000000"/>
                <w:sz w:val="22"/>
                <w:szCs w:val="22"/>
              </w:rPr>
            </w:pPr>
            <w:r>
              <w:rPr>
                <w:color w:val="000000" w:themeColor="text1"/>
                <w:sz w:val="22"/>
                <w:szCs w:val="22"/>
              </w:rPr>
              <w:t xml:space="preserve">7.16%</w:t>
            </w:r>
            <w:r>
              <w:rPr>
                <w:color w:val="000000"/>
                <w:sz w:val="22"/>
                <w:szCs w:val="22"/>
              </w:rPr>
            </w:r>
          </w:p>
        </w:tc>
      </w:tr>
      <w:tr>
        <w:trPr>
          <w:trHeight w:val="20"/>
        </w:trPr>
        <w:tc>
          <w:tcPr>
            <w:shd w:val="clear" w:color="000000" w:fill="ffffff"/>
            <w:tcBorders/>
            <w:tcW w:w="632" w:type="dxa"/>
            <w:vAlign w:val="center"/>
            <w:textDirection w:val="lrTb"/>
            <w:noWrap/>
          </w:tcPr>
          <w:p w14:paraId="298815C0"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64B730A1"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14:paraId="62D16E12"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1778A3B9"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A2DBB5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7799962"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EFDF9BA"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305C322C"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5BFD9873" w14:textId="77777777">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14:paraId="2ACE6525"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4B0B0F7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025D059A" w14:textId="3DBDBB8B">
            <w:pPr>
              <w:pBdr/>
              <w:spacing/>
              <w:ind/>
              <w:jc w:val="center"/>
              <w:rPr>
                <w:b/>
                <w:bCs/>
                <w:color w:val="000000"/>
                <w:sz w:val="22"/>
                <w:szCs w:val="22"/>
              </w:rPr>
            </w:pPr>
            <w:r>
              <w:rPr>
                <w:color w:val="000000" w:themeColor="text1"/>
                <w:sz w:val="22"/>
                <w:szCs w:val="22"/>
              </w:rPr>
              <w:t xml:space="preserve">10.085.854</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45AC8F5B" w14:textId="2BF5DA70">
            <w:pPr>
              <w:pBdr/>
              <w:spacing/>
              <w:ind/>
              <w:jc w:val="center"/>
              <w:rPr>
                <w:b/>
                <w:bCs/>
                <w:color w:val="000000"/>
                <w:sz w:val="22"/>
                <w:szCs w:val="22"/>
              </w:rPr>
            </w:pPr>
            <w:r>
              <w:rPr>
                <w:color w:val="000000" w:themeColor="text1"/>
                <w:sz w:val="22"/>
                <w:szCs w:val="22"/>
              </w:rPr>
              <w:t xml:space="preserve">15.912.827</w:t>
            </w:r>
            <w:r>
              <w:rPr>
                <w:b/>
                <w:bCs/>
                <w:color w:val="000000"/>
                <w:sz w:val="22"/>
                <w:szCs w:val="22"/>
              </w:rPr>
            </w:r>
          </w:p>
        </w:tc>
        <w:tc>
          <w:tcPr>
            <w:shd w:val="clear" w:color="000000" w:fill="ffffff"/>
            <w:tcBorders/>
            <w:tcW w:w="1522" w:type="dxa"/>
            <w:vAlign w:val="center"/>
            <w:textDirection w:val="lrTb"/>
            <w:noWrap w:val="false"/>
          </w:tcPr>
          <w:p w14:paraId="08046890" w14:textId="1F02EC0D">
            <w:pPr>
              <w:pBdr/>
              <w:spacing/>
              <w:ind/>
              <w:jc w:val="center"/>
              <w:rPr>
                <w:b/>
                <w:bCs/>
                <w:color w:val="000000"/>
                <w:sz w:val="22"/>
                <w:szCs w:val="22"/>
              </w:rPr>
            </w:pPr>
            <w:r>
              <w:rPr>
                <w:color w:val="000000" w:themeColor="text1"/>
                <w:sz w:val="22"/>
                <w:szCs w:val="22"/>
              </w:rPr>
              <w:t xml:space="preserve">0</w:t>
            </w:r>
            <w:r>
              <w:rPr>
                <w:b/>
                <w:bCs/>
                <w:color w:val="000000"/>
                <w:sz w:val="22"/>
                <w:szCs w:val="22"/>
              </w:rPr>
            </w:r>
          </w:p>
        </w:tc>
      </w:tr>
      <w:tr>
        <w:trPr>
          <w:trHeight w:val="20"/>
        </w:trPr>
        <w:tc>
          <w:tcPr>
            <w:shd w:val="clear" w:color="000000" w:fill="ffffff"/>
            <w:tcBorders/>
            <w:tcW w:w="632" w:type="dxa"/>
            <w:vAlign w:val="center"/>
            <w:textDirection w:val="lrTb"/>
            <w:noWrap/>
          </w:tcPr>
          <w:p w14:paraId="2F052579"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737B63A7" w14:textId="77777777">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14:paraId="5FAAEF8F"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3BB51E6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E5B82D9" w14:textId="39CAB7CF">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14:paraId="07B7923B" w14:textId="61129520">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14:paraId="28719B48" w14:textId="6021744B">
            <w:pPr>
              <w:pBdr/>
              <w:spacing/>
              <w:ind/>
              <w:jc w:val="center"/>
              <w:rPr>
                <w:sz w:val="22"/>
                <w:szCs w:val="22"/>
              </w:rPr>
            </w:pPr>
            <w:r>
              <w:rPr>
                <w:color w:val="000000" w:themeColor="text1"/>
                <w:sz w:val="22"/>
                <w:szCs w:val="22"/>
              </w:rPr>
              <w:t xml:space="preserve">0</w:t>
            </w:r>
            <w:r>
              <w:rPr>
                <w:sz w:val="22"/>
                <w:szCs w:val="22"/>
              </w:rPr>
            </w:r>
          </w:p>
        </w:tc>
      </w:tr>
      <w:tr>
        <w:trPr>
          <w:trHeight w:val="20"/>
        </w:trPr>
        <w:tc>
          <w:tcPr>
            <w:shd w:val="clear" w:color="000000" w:fill="ffffff"/>
            <w:tcBorders/>
            <w:tcW w:w="632" w:type="dxa"/>
            <w:vAlign w:val="center"/>
            <w:textDirection w:val="lrTb"/>
            <w:noWrap/>
          </w:tcPr>
          <w:p w14:paraId="362AA586"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1D1CCD63" w14:textId="77777777">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14:paraId="75002248"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213023C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ED8B034" w14:textId="30BF75E7">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14:paraId="69EC95DA" w14:textId="3C1AFBAE">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14:paraId="343DB9AB" w14:textId="7236171A">
            <w:pPr>
              <w:pBdr/>
              <w:spacing/>
              <w:ind/>
              <w:jc w:val="center"/>
              <w:rPr>
                <w:sz w:val="22"/>
                <w:szCs w:val="22"/>
              </w:rPr>
            </w:pPr>
            <w:r>
              <w:rPr>
                <w:color w:val="000000" w:themeColor="text1"/>
                <w:sz w:val="22"/>
                <w:szCs w:val="22"/>
              </w:rPr>
              <w:t xml:space="preserve">0% - 0%</w:t>
            </w:r>
            <w:r>
              <w:rPr>
                <w:sz w:val="22"/>
                <w:szCs w:val="22"/>
              </w:rPr>
            </w:r>
          </w:p>
        </w:tc>
      </w:tr>
      <w:tr>
        <w:trPr>
          <w:trHeight w:val="20"/>
        </w:trPr>
        <w:tc>
          <w:tcPr>
            <w:shd w:val="clear" w:color="000000" w:fill="ffffff"/>
            <w:tcBorders/>
            <w:tcW w:w="632" w:type="dxa"/>
            <w:vAlign w:val="center"/>
            <w:textDirection w:val="lrTb"/>
            <w:noWrap/>
          </w:tcPr>
          <w:p w14:paraId="4797EE4B"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2A9D96E7" w14:textId="77777777">
            <w:pPr>
              <w:pBdr/>
              <w:spacing/>
              <w:ind/>
              <w:rPr>
                <w:color w:val="000000"/>
                <w:sz w:val="22"/>
                <w:szCs w:val="22"/>
              </w:rPr>
            </w:pPr>
            <w:r>
              <w:rPr>
                <w:color w:val="000000"/>
                <w:sz w:val="22"/>
                <w:szCs w:val="22"/>
              </w:rPr>
              <w:t xml:space="preserve">Tổng giá trị điều </w:t>
            </w:r>
            <w:r>
              <w:rPr>
                <w:color w:val="000000"/>
                <w:sz w:val="22"/>
                <w:szCs w:val="22"/>
              </w:rPr>
              <w:t xml:space="preserve">chỉnh thuần </w:t>
            </w:r>
            <w:r>
              <w:rPr>
                <w:color w:val="000000"/>
                <w:sz w:val="22"/>
                <w:szCs w:val="22"/>
              </w:rPr>
            </w:r>
          </w:p>
        </w:tc>
        <w:tc>
          <w:tcPr>
            <w:shd w:val="clear" w:color="000000" w:fill="ffffff"/>
            <w:tcBorders/>
            <w:tcW w:w="1030" w:type="dxa"/>
            <w:vAlign w:val="center"/>
            <w:textDirection w:val="lrTb"/>
            <w:noWrap/>
          </w:tcPr>
          <w:p w14:paraId="7AB2E5B8"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3C23C0D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2A93798" w14:textId="6A3CFC14">
            <w:pPr>
              <w:pBdr/>
              <w:spacing/>
              <w:ind/>
              <w:jc w:val="center"/>
              <w:rPr>
                <w:sz w:val="22"/>
                <w:szCs w:val="22"/>
              </w:rPr>
            </w:pPr>
            <w:r>
              <w:rPr>
                <w:color w:val="000000" w:themeColor="text1"/>
                <w:sz w:val="22"/>
                <w:szCs w:val="22"/>
              </w:rPr>
              <w:t xml:space="preserve">10.085.854</w:t>
            </w:r>
            <w:r>
              <w:rPr>
                <w:sz w:val="22"/>
                <w:szCs w:val="22"/>
              </w:rPr>
            </w:r>
          </w:p>
        </w:tc>
        <w:tc>
          <w:tcPr>
            <w:shd w:val="clear" w:color="000000" w:fill="ffffff"/>
            <w:tcBorders/>
            <w:tcW w:w="1522" w:type="dxa"/>
            <w:vAlign w:val="center"/>
            <w:textDirection w:val="lrTb"/>
            <w:noWrap/>
          </w:tcPr>
          <w:p w14:paraId="70C68CFF" w14:textId="5406E9AC">
            <w:pPr>
              <w:pBdr/>
              <w:spacing/>
              <w:ind/>
              <w:jc w:val="center"/>
              <w:rPr>
                <w:sz w:val="22"/>
                <w:szCs w:val="22"/>
              </w:rPr>
            </w:pPr>
            <w:r>
              <w:rPr>
                <w:color w:val="000000" w:themeColor="text1"/>
                <w:sz w:val="22"/>
                <w:szCs w:val="22"/>
              </w:rPr>
              <w:t xml:space="preserve">15.912.827</w:t>
            </w:r>
            <w:r>
              <w:rPr>
                <w:sz w:val="22"/>
                <w:szCs w:val="22"/>
              </w:rPr>
            </w:r>
          </w:p>
        </w:tc>
        <w:tc>
          <w:tcPr>
            <w:shd w:val="clear" w:color="000000" w:fill="ffffff"/>
            <w:tcBorders/>
            <w:tcW w:w="1522" w:type="dxa"/>
            <w:vAlign w:val="center"/>
            <w:textDirection w:val="lrTb"/>
            <w:noWrap/>
          </w:tcPr>
          <w:p w14:paraId="0C1BF71E" w14:textId="3E7196F8">
            <w:pPr>
              <w:pBdr/>
              <w:spacing/>
              <w:ind/>
              <w:jc w:val="center"/>
              <w:rPr>
                <w:sz w:val="22"/>
                <w:szCs w:val="22"/>
              </w:rPr>
            </w:pPr>
            <w:r>
              <w:rPr>
                <w:color w:val="000000" w:themeColor="text1"/>
                <w:sz w:val="22"/>
                <w:szCs w:val="22"/>
              </w:rPr>
              <w:t xml:space="preserve">0</w:t>
            </w:r>
            <w:r>
              <w:rPr>
                <w:sz w:val="22"/>
                <w:szCs w:val="22"/>
              </w:rPr>
            </w:r>
          </w:p>
        </w:tc>
      </w:tr>
    </w:tbl>
    <w:p w14:paraId="6ED2EE74" w14:textId="77777777">
      <w:pPr>
        <w:pBdr/>
        <w:tabs>
          <w:tab w:val="left" w:leader="none" w:pos="720"/>
        </w:tabs>
        <w:spacing w:after="120" w:before="120" w:line="276" w:lineRule="auto"/>
        <w:ind/>
        <w:jc w:val="both"/>
        <w:rPr>
          <w:b/>
          <w:lang w:val="nl-NL"/>
        </w:rPr>
      </w:pPr>
      <w:r>
        <w:rPr>
          <w:b/>
          <w:lang w:val="nl-NL"/>
        </w:rPr>
      </w:r>
      <w:r>
        <w:rPr>
          <w:b/>
          <w:lang w:val="nl-NL"/>
        </w:rPr>
      </w:r>
    </w:p>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14:paraId="19D998BE" w14:textId="3EDD0BAD">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-8.75</w:t>
      </w:r>
      <w:r>
        <w:t xml:space="preserve">%</w:t>
      </w:r>
      <w:r>
        <w:t xml:space="preserve"> đến </w:t>
      </w:r>
      <w:r>
        <w:t xml:space="preserve">7.16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14:paraId="76E48767" w14:textId="77777777">
      <w:pPr>
        <w:pBdr/>
        <w:spacing w:after="120" w:before="120" w:line="276" w:lineRule="auto"/>
        <w:ind/>
        <w:rPr>
          <w:b/>
          <w:bCs/>
          <w:i/>
          <w:iCs/>
          <w:u w:val="single"/>
        </w:rPr>
      </w:pPr>
      <w:r>
        <w:rPr>
          <w:b/>
          <w:bCs/>
          <w:i/>
          <w:iCs/>
          <w:u w:val="single"/>
        </w:rPr>
      </w:r>
      <w:r>
        <w:rPr>
          <w:b/>
          <w:bCs/>
          <w:i/>
          <w:iCs/>
          <w:u w:val="single"/>
        </w:rPr>
      </w:r>
    </w:p>
    <w:p w14:paraId="77E66DAD" w14:textId="77777777">
      <w:pPr>
        <w:pBdr/>
        <w:spacing w:after="120" w:before="120" w:line="276" w:lineRule="auto"/>
        <w:ind/>
        <w:rPr>
          <w:b/>
          <w:bCs/>
          <w:i/>
          <w:iCs/>
          <w:u w:val="single"/>
        </w:rPr>
      </w:pPr>
      <w:r>
        <w:rPr>
          <w:b/>
          <w:bCs/>
          <w:i/>
          <w:iCs/>
          <w:u w:val="single"/>
        </w:rPr>
      </w:r>
      <w:r>
        <w:rPr>
          <w:b/>
          <w:bCs/>
          <w:i/>
          <w:iCs/>
          <w:u w:val="single"/>
        </w:rPr>
      </w:r>
    </w:p>
    <w:p w14:paraId="54CE1228" w14:textId="77777777">
      <w:pPr>
        <w:pBdr/>
        <w:spacing w:after="120" w:before="120" w:line="276" w:lineRule="auto"/>
        <w:ind/>
        <w:rPr>
          <w:b/>
          <w:bCs/>
          <w:i/>
          <w:iCs/>
          <w:u w:val="single"/>
        </w:rPr>
      </w:pP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551714EB"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718A5881" w14:textId="77777777">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63724499" w14:textId="77777777">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1BE859D" w14:textId="77777777">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75189E51" w14:textId="77777777">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9E0A05D"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2974CFED" w14:textId="77777777">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01597D29" w14:textId="6FC0F391">
            <w:pPr>
              <w:pBdr/>
              <w:spacing/>
              <w:ind/>
              <w:jc w:val="center"/>
              <w:rPr>
                <w:color w:val="000000"/>
              </w:rPr>
            </w:pPr>
            <w:r>
              <w:rPr>
                <w:color w:val="000000" w:themeColor="text1"/>
              </w:rPr>
              <w:t xml:space="preserve">110.944.398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1233B00" w14:textId="156D7ACE">
            <w:pPr>
              <w:pBdr/>
              <w:spacing/>
              <w:ind/>
              <w:jc w:val="center"/>
              <w:rPr>
                <w:color w:val="000000"/>
              </w:rPr>
            </w:pPr>
            <w:r>
              <w:rPr>
                <w:color w:val="000000" w:themeColor="text1"/>
              </w:rPr>
              <w:t xml:space="preserve">30%</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F9B562E" w14:textId="23F276F8">
            <w:pPr>
              <w:pBdr/>
              <w:spacing/>
              <w:ind/>
              <w:jc w:val="center"/>
              <w:rPr>
                <w:color w:val="000000"/>
              </w:rPr>
            </w:pPr>
            <w:r>
              <w:rPr>
                <w:color w:val="000000" w:themeColor="text1"/>
              </w:rPr>
              <w:t xml:space="preserve">33.283.319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59DE570"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1577AD2B" w14:textId="77777777">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B3AF5EE" w14:textId="375A3BE0">
            <w:pPr>
              <w:pBdr/>
              <w:spacing/>
              <w:ind/>
              <w:jc w:val="center"/>
              <w:rPr>
                <w:color w:val="000000"/>
              </w:rPr>
            </w:pPr>
            <w:r>
              <w:rPr>
                <w:color w:val="000000" w:themeColor="text1"/>
              </w:rPr>
              <w:t xml:space="preserve">99.664.551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0FF984DB" w14:textId="2FB6ECCE">
            <w:pPr>
              <w:pBdr/>
              <w:spacing/>
              <w:ind/>
              <w:jc w:val="center"/>
              <w:rPr>
                <w:color w:val="000000"/>
              </w:rPr>
            </w:pPr>
            <w:r>
              <w:rPr>
                <w:color w:val="000000" w:themeColor="text1"/>
              </w:rPr>
              <w:t xml:space="preserve">30%</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26A6D6B" w14:textId="07F4254A">
            <w:pPr>
              <w:pBdr/>
              <w:spacing/>
              <w:ind/>
              <w:jc w:val="center"/>
              <w:rPr>
                <w:color w:val="000000"/>
              </w:rPr>
            </w:pPr>
            <w:r>
              <w:rPr>
                <w:color w:val="000000" w:themeColor="text1"/>
              </w:rPr>
              <w:t xml:space="preserve">29.899.365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7CDE1CF6"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009F14A" w14:textId="77777777">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87AA1B0" w14:textId="170D6909">
            <w:pPr>
              <w:pBdr/>
              <w:spacing/>
              <w:ind/>
              <w:jc w:val="center"/>
              <w:rPr>
                <w:color w:val="000000"/>
              </w:rPr>
            </w:pPr>
            <w:r>
              <w:rPr>
                <w:color w:val="000000" w:themeColor="text1"/>
              </w:rPr>
              <w:t xml:space="preserve">117.041.488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2399B5E1" w14:textId="28952A90">
            <w:pPr>
              <w:pBdr/>
              <w:spacing/>
              <w:ind/>
              <w:jc w:val="center"/>
              <w:rPr>
                <w:color w:val="000000"/>
              </w:rPr>
            </w:pPr>
            <w:r>
              <w:rPr>
                <w:color w:val="000000" w:themeColor="text1"/>
              </w:rPr>
              <w:t xml:space="preserve">40%</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AE34384" w14:textId="249FDAFC">
            <w:pPr>
              <w:pBdr/>
              <w:spacing/>
              <w:ind/>
              <w:jc w:val="center"/>
              <w:rPr>
                <w:color w:val="000000"/>
              </w:rPr>
            </w:pPr>
            <w:r>
              <w:rPr>
                <w:color w:val="000000" w:themeColor="text1"/>
              </w:rPr>
              <w:t xml:space="preserve">46.816.595</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16A830D" w14:textId="77777777">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E327FBD" w14:textId="0EBC697F">
            <w:pPr>
              <w:pBdr/>
              <w:spacing/>
              <w:ind/>
              <w:jc w:val="center"/>
              <w:rPr>
                <w:b/>
                <w:bCs/>
                <w:color w:val="000000"/>
              </w:rPr>
            </w:pPr>
            <w:r>
              <w:rPr>
                <w:b/>
                <w:bCs/>
                <w:color w:val="000000" w:themeColor="text1"/>
              </w:rPr>
              <w:t xml:space="preserve">109.999.279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4EC46FB2" w14:textId="77777777">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0FDE38B" w14:textId="38A8308D">
            <w:pPr>
              <w:pBdr/>
              <w:spacing/>
              <w:ind/>
              <w:jc w:val="center"/>
              <w:rPr>
                <w:b/>
                <w:bCs/>
                <w:color w:val="000000"/>
              </w:rPr>
            </w:pPr>
            <w:r>
              <w:rPr>
                <w:b/>
                <w:bCs/>
                <w:color w:val="000000" w:themeColor="text1"/>
              </w:rPr>
              <w:t xml:space="preserve">110.000.000</w:t>
            </w:r>
            <w:r>
              <w:rPr>
                <w:b/>
                <w:bCs/>
                <w:color w:val="000000"/>
              </w:rPr>
            </w:r>
          </w:p>
        </w:tc>
      </w:tr>
    </w:tbl>
    <w:p w14:paraId="4D6FCCF8" w14:textId="77777777">
      <w:pPr>
        <w:pBdr/>
        <w:spacing w:after="120" w:before="120" w:line="276" w:lineRule="auto"/>
        <w:ind/>
        <w:rPr>
          <w:b/>
          <w:bCs/>
          <w:i/>
          <w:iCs/>
          <w:u w:val="single"/>
        </w:rPr>
      </w:pP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p>
    <w:p w14:paraId="6A5CE52D" w14:textId="4E40973B">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110.000.000</w:t>
      </w:r>
      <w:r>
        <w:rPr>
          <w:b/>
          <w:bCs/>
          <w:color w:val="000000" w:themeColor="text1"/>
        </w:rPr>
        <w:t xml:space="preserve"> </w:t>
      </w:r>
      <w:r>
        <w:rPr>
          <w:b/>
          <w:bCs/>
        </w:rPr>
        <w:t xml:space="preserve">đồng/m².</w:t>
      </w:r>
      <w:r>
        <w:rPr>
          <w:b/>
          <w:bCs/>
        </w:rPr>
      </w:r>
    </w:p>
    <w:p w14:paraId="595A672C" w14:textId="1A985D4B">
      <w:pPr>
        <w:pStyle w:val="862"/>
        <w:numPr>
          <w:ilvl w:val="0"/>
          <w:numId w:val="39"/>
        </w:numPr>
        <w:pBdr/>
        <w:spacing w:after="120" w:before="120" w:line="276" w:lineRule="auto"/>
        <w:ind w:hanging="426" w:left="426"/>
        <w:jc w:val="both"/>
        <w:rPr>
          <w:b/>
          <w:bCs/>
        </w:rPr>
      </w:pPr>
      <w:r>
        <w:rPr>
          <w:b/>
          <w:i/>
          <w:iCs/>
          <w:lang w:val="pt-BR"/>
        </w:rPr>
        <w:t xml:space="preserve">Tài sản 02:</w:t>
      </w:r>
      <w:r>
        <w:rPr>
          <w:b/>
          <w:bCs/>
        </w:rPr>
      </w:r>
    </w:p>
    <w:p w14:paraId="76E60C3F" w14:textId="1A1881BE">
      <w:pPr>
        <w:pStyle w:val="86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5F1AD7CC"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3D59D0E"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4F6E3CC"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1E8DEE6A"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600222A"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0E2B6DF1"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3E7B138B"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12A980A8"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0BB9799D" w14:textId="77777777">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657B2193" w14:textId="77777777">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3FC3DE51" w14:textId="77777777">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34A211" w14:textId="77777777">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3075304"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B0888C2" w14:textId="77777777">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735F2E" w14:textId="77777777">
            <w:pPr>
              <w:pBdr/>
              <w:spacing/>
              <w:ind/>
              <w:jc w:val="center"/>
              <w:rPr>
                <w:sz w:val="22"/>
                <w:szCs w:val="22"/>
              </w:rPr>
            </w:pPr>
            <w:r>
              <w:rPr>
                <w:color w:val="000000" w:themeColor="text1"/>
                <w:sz w:val="22"/>
                <w:szCs w:val="22"/>
              </w:rPr>
              <w:t xml:space="preserve">Xã Nhân Hòa,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174658" w14:textId="77777777">
            <w:pPr>
              <w:pBdr/>
              <w:spacing/>
              <w:ind/>
              <w:jc w:val="center"/>
              <w:rPr>
                <w:sz w:val="22"/>
                <w:szCs w:val="22"/>
              </w:rPr>
            </w:pPr>
            <w:r>
              <w:rPr>
                <w:color w:val="000000" w:themeColor="text1"/>
                <w:sz w:val="22"/>
                <w:szCs w:val="22"/>
              </w:rPr>
              <w:t xml:space="preserve">Xã Nhân Hòa,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F2879E" w14:textId="77777777">
            <w:pPr>
              <w:pBdr/>
              <w:spacing/>
              <w:ind/>
              <w:jc w:val="center"/>
              <w:rPr>
                <w:sz w:val="22"/>
                <w:szCs w:val="22"/>
              </w:rPr>
            </w:pPr>
            <w:r>
              <w:rPr>
                <w:color w:val="000000" w:themeColor="text1"/>
                <w:sz w:val="22"/>
                <w:szCs w:val="22"/>
              </w:rPr>
              <w:t xml:space="preserve">Xã Nhân Hòa,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499696" w14:textId="77777777">
            <w:pPr>
              <w:pBdr/>
              <w:spacing/>
              <w:ind/>
              <w:jc w:val="center"/>
              <w:rPr>
                <w:sz w:val="22"/>
                <w:szCs w:val="22"/>
              </w:rPr>
            </w:pPr>
            <w:r>
              <w:rPr>
                <w:color w:val="000000" w:themeColor="text1"/>
                <w:sz w:val="22"/>
                <w:szCs w:val="22"/>
              </w:rPr>
              <w:t xml:space="preserve">Xã Nhân Hòa, Huyện Mỹ Hào, Tỉnh Hưng Yên</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906656D"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56DEA8D" w14:textId="77777777">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CC08E6"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7E4C0D" w14:textId="77777777">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38692A" w14:textId="77777777">
            <w:pPr>
              <w:pBdr/>
              <w:spacing/>
              <w:ind/>
              <w:jc w:val="center"/>
              <w:rPr>
                <w:sz w:val="22"/>
                <w:szCs w:val="22"/>
              </w:rPr>
            </w:pPr>
            <w:r>
              <w:rPr>
                <w:color w:val="000000" w:themeColor="text1"/>
                <w:sz w:val="22"/>
                <w:szCs w:val="22"/>
              </w:rPr>
              <w:t xml:space="preserve">https://www.facebook.com/share/p/17Gez9BwQk/</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272CF3" w14:textId="77777777">
            <w:pPr>
              <w:pBdr/>
              <w:spacing/>
              <w:ind/>
              <w:jc w:val="center"/>
              <w:rPr>
                <w:sz w:val="22"/>
                <w:szCs w:val="22"/>
              </w:rPr>
            </w:pPr>
            <w:r>
              <w:rPr>
                <w:color w:val="000000" w:themeColor="text1"/>
                <w:sz w:val="22"/>
                <w:szCs w:val="22"/>
              </w:rPr>
              <w:t xml:space="preserve">https://www.facebook.com/share/p/19kN35aQu8/</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C0A480A"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17A5736" w14:textId="77777777">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70999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C03F8B" w14:textId="77777777">
            <w:pPr>
              <w:pBdr/>
              <w:spacing/>
              <w:ind/>
              <w:jc w:val="center"/>
              <w:rPr>
                <w:sz w:val="22"/>
                <w:szCs w:val="22"/>
              </w:rPr>
            </w:pPr>
            <w:r>
              <w:rPr>
                <w:color w:val="000000" w:themeColor="text1"/>
                <w:sz w:val="22"/>
                <w:szCs w:val="22"/>
              </w:rPr>
              <w:t xml:space="preserve">0396334609</w:t>
            </w:r>
            <w:r>
              <w:rPr>
                <w:sz w:val="22"/>
                <w:szCs w:val="22"/>
              </w:rPr>
              <w:t xml:space="preserve"> </w:t>
            </w:r>
            <w:r>
              <w:rPr>
                <w:sz w:val="22"/>
                <w:szCs w:val="22"/>
              </w:rPr>
              <w:br/>
              <w:t xml:space="preserve">(</w:t>
            </w:r>
            <w:r>
              <w:rPr>
                <w:color w:val="000000" w:themeColor="text1"/>
                <w:sz w:val="22"/>
                <w:szCs w:val="22"/>
              </w:rPr>
              <w:t xml:space="preserve">Chị Vân Anh)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52989A" w14:textId="77777777">
            <w:pPr>
              <w:pBdr/>
              <w:spacing/>
              <w:ind/>
              <w:jc w:val="center"/>
              <w:rPr>
                <w:sz w:val="22"/>
                <w:szCs w:val="22"/>
              </w:rPr>
            </w:pPr>
            <w:r>
              <w:rPr>
                <w:color w:val="000000" w:themeColor="text1"/>
                <w:sz w:val="22"/>
                <w:szCs w:val="22"/>
              </w:rPr>
              <w:t xml:space="preserve">0879888992</w:t>
            </w:r>
            <w:r>
              <w:rPr>
                <w:sz w:val="22"/>
                <w:szCs w:val="22"/>
              </w:rPr>
              <w:br/>
              <w:t xml:space="preserve">(</w:t>
            </w:r>
            <w:r>
              <w:rPr>
                <w:color w:val="000000" w:themeColor="text1"/>
                <w:sz w:val="22"/>
                <w:szCs w:val="22"/>
              </w:rPr>
              <w:t xml:space="preserve">Anh Phương)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B5355F" w14:textId="77777777">
            <w:pPr>
              <w:pBdr/>
              <w:spacing/>
              <w:ind/>
              <w:jc w:val="center"/>
              <w:rPr>
                <w:sz w:val="22"/>
                <w:szCs w:val="22"/>
              </w:rPr>
            </w:pPr>
            <w:r>
              <w:rPr>
                <w:color w:val="000000" w:themeColor="text1"/>
                <w:sz w:val="22"/>
                <w:szCs w:val="22"/>
              </w:rPr>
              <w:t xml:space="preserve">0922726969</w:t>
            </w:r>
            <w:r>
              <w:rPr>
                <w:sz w:val="22"/>
                <w:szCs w:val="22"/>
              </w:rPr>
              <w:br/>
              <w:t xml:space="preserve">(</w:t>
            </w:r>
            <w:r>
              <w:rPr>
                <w:color w:val="000000" w:themeColor="text1"/>
                <w:sz w:val="22"/>
                <w:szCs w:val="22"/>
              </w:rPr>
              <w:t xml:space="preserve">Anh Tuyển)</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021A5F3"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E82AC7" w14:textId="77777777">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BDE36C"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CA5284" w14:textId="77777777">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CC7935" w14:textId="77777777">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52A544" w14:textId="77777777">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20F02D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ED937B" w14:textId="77777777">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3F9C32"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57DAB8" w14:textId="77777777">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6E934C" w14:textId="77777777">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1584E8" w14:textId="77777777">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Tài sản tại: Xã Nhân Hòa, Huyện Mỹ Hào, Tỉnh Hưng Yên, độ rộng đường trước mặt tài sản 35m, mặt tiền 5m, 20.93438888888889, 106.06891666666667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Tài sản tại: Xã Nhân </w:t>
            </w:r>
            <w:r>
              <w:rPr>
                <w:color w:val="000000" w:themeColor="text1"/>
                <w:sz w:val="22"/>
                <w:szCs w:val="22"/>
              </w:rPr>
              <w:t xml:space="preserve">Hòa, Huyện Mỹ Hào, Tỉnh Hưng Yên, đường đường Lê Thúy Quỳnh, độ rộng đường trước mặt tài sản 20m, Tài sản tiếp giáp đường Lê Thúy Quỳnh, mặt tiền 5m, Tài sản tiếp giáp đường Lê Thúy Quỳnh, cách đường Nguyễn Bình 100m, 20.933642417618543, 106.06813730965666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Tài sản tại: Xã Nhân Hòa, Huyện Mỹ Hào, Tỉnh Hưng Yên, khoả</w:t>
            </w:r>
            <w:r>
              <w:rPr>
                <w:color w:val="000000" w:themeColor="text1"/>
                <w:sz w:val="22"/>
                <w:szCs w:val="22"/>
              </w:rPr>
              <w:t xml:space="preserve">ng cách ra đường chính 100m, độ rộng đường trước mặt tài sản 13.5m, Tài sản tiếp giáp đường Lê Thúy Quỳnh, mặt tiền 5m, Tài sản nằm tiếp giáp đường Lê Quý Quỳnh, thuộc dự án Bến xe Mỹ Hào, cách chợ Bao Bì khoảng 1km</w:t>
              <w:br/>
              <w:t xml:space="preserve">, 20.933771819260997, 106.06767506708817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Tài sản tại: Xã Nhân Hòa, Huyện Mỹ Hào, Tỉnh Hưng</w:t>
            </w:r>
            <w:r>
              <w:rPr>
                <w:color w:val="000000" w:themeColor="text1"/>
                <w:sz w:val="22"/>
                <w:szCs w:val="22"/>
              </w:rPr>
              <w:t xml:space="preserve"> Yên, đường đường Nguyễn Bình, độ rộng đường trước mặt tài sản 35m, Tài sản nằm tiếp giáp đường Nguyễn Bình, mặt tiền 5m, Tài sản nằm tiếp giáp đường Nguyễn Bình, thuộc dự án Bến xe Mỹ Hào, cách chợ Bao Bì khoảng 1km</w:t>
              <w:br/>
              <w:t xml:space="preserve">, 20.93449515377661, 106.06896789161569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30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13.5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70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72.5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72.5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70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14.5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14.5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14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9.800.000.000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6.600.000.000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11.500.000.000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06AC29" w14:textId="24C77AD5">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77E08" w14:textId="457F3F1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ACA48" w14:textId="53E3E93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AEE9AC" w14:textId="1CF449A1">
            <w:pPr>
              <w:pBdr/>
              <w:spacing/>
              <w:ind/>
              <w:jc w:val="center"/>
              <w:rPr>
                <w:color w:val="000000"/>
                <w:sz w:val="22"/>
                <w:szCs w:val="22"/>
              </w:rPr>
            </w:pPr>
            <w:r>
              <w:rPr>
                <w:color w:val="000000" w:themeColor="text1"/>
                <w:sz w:val="22"/>
                <w:szCs w:val="22"/>
              </w:rPr>
              <w:t xml:space="preserve">8.820.000.000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474A33" w14:textId="7D17FC12">
            <w:pPr>
              <w:pBdr/>
              <w:spacing/>
              <w:ind/>
              <w:jc w:val="center"/>
              <w:rPr>
                <w:color w:val="000000"/>
                <w:sz w:val="22"/>
                <w:szCs w:val="22"/>
              </w:rPr>
            </w:pPr>
            <w:r>
              <w:rPr>
                <w:color w:val="000000" w:themeColor="text1"/>
                <w:sz w:val="22"/>
                <w:szCs w:val="22"/>
              </w:rPr>
              <w:t xml:space="preserve">6.072.000.000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F62A6B" w14:textId="32D3EBAC">
            <w:pPr>
              <w:pBdr/>
              <w:spacing/>
              <w:ind/>
              <w:jc w:val="center"/>
              <w:rPr>
                <w:color w:val="000000"/>
                <w:sz w:val="22"/>
                <w:szCs w:val="22"/>
              </w:rPr>
            </w:pPr>
            <w:r>
              <w:rPr>
                <w:color w:val="000000" w:themeColor="text1"/>
                <w:sz w:val="22"/>
                <w:szCs w:val="22"/>
              </w:rPr>
              <w:t xml:space="preserve">9.775.000.000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1E0A9A0"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2D825C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2E4E8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86BDC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2C1C84"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4ED2E2"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8CF00C5"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85D701E"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5E1EF9" w14:textId="77777777">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827B26" w14:textId="77777777">
            <w:pPr>
              <w:pBdr/>
              <w:spacing/>
              <w:ind/>
              <w:jc w:val="center"/>
              <w:rPr>
                <w:color w:val="000000" w:themeColor="text1"/>
                <w:sz w:val="22"/>
                <w:szCs w:val="22"/>
              </w:rPr>
            </w:pPr>
            <w:r>
              <w:rPr>
                <w:color w:val="000000" w:themeColor="text1"/>
                <w:sz w:val="22"/>
                <w:szCs w:val="22"/>
              </w:rPr>
              <w:t xml:space="preserve">1.507.755.549</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0DA5E4" w14:textId="7777777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A1F06C" w14:textId="77777777">
            <w:pPr>
              <w:pBdr/>
              <w:spacing/>
              <w:ind/>
              <w:jc w:val="center"/>
              <w:rPr>
                <w:color w:val="000000"/>
                <w:sz w:val="22"/>
                <w:szCs w:val="22"/>
              </w:rPr>
            </w:pPr>
            <w:r>
              <w:rPr>
                <w:color w:val="000000" w:themeColor="text1"/>
                <w:sz w:val="22"/>
                <w:szCs w:val="22"/>
              </w:rPr>
              <w:t xml:space="preserve">1.582.095.870</w:t>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8B1BAC9"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57B1C0" w14:textId="77777777">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4AC87A" w14:textId="2457ADCB">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F9ACDD" w14:textId="77777777">
            <w:pPr>
              <w:pBdr/>
              <w:spacing/>
              <w:ind/>
              <w:jc w:val="center"/>
              <w:rPr>
                <w:color w:val="000000"/>
                <w:sz w:val="22"/>
                <w:szCs w:val="22"/>
              </w:rPr>
            </w:pPr>
            <w:r>
              <w:rPr>
                <w:color w:val="000000" w:themeColor="text1"/>
                <w:sz w:val="22"/>
                <w:szCs w:val="22"/>
              </w:rPr>
              <w:t xml:space="preserve">7.274.004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696B22" w14:textId="7777777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3FD0D2" w14:textId="77777777">
            <w:pPr>
              <w:pBdr/>
              <w:spacing/>
              <w:ind/>
              <w:jc w:val="center"/>
              <w:rPr>
                <w:color w:val="000000"/>
                <w:sz w:val="22"/>
                <w:szCs w:val="22"/>
              </w:rPr>
            </w:pPr>
            <w:r>
              <w:rPr>
                <w:color w:val="000000" w:themeColor="text1"/>
                <w:sz w:val="22"/>
                <w:szCs w:val="22"/>
              </w:rPr>
              <w:t xml:space="preserve">7.274.004</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D8FE7E5"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4C0088C" w14:textId="77777777">
            <w:pPr>
              <w:pBdr/>
              <w:spacing/>
              <w:ind/>
              <w:rPr>
                <w:color w:val="000000"/>
                <w:sz w:val="22"/>
                <w:szCs w:val="22"/>
              </w:rPr>
            </w:pPr>
            <w:r>
              <w:rPr>
                <w:color w:val="000000"/>
                <w:sz w:val="22"/>
                <w:szCs w:val="22"/>
              </w:rPr>
              <w:t xml:space="preserve"> Tỷ lệ % CLCL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1499DB" w14:textId="0BFD5A24">
            <w:pPr>
              <w:pBdr/>
              <w:spacing/>
              <w:ind/>
              <w:jc w:val="center"/>
              <w:rPr>
                <w:color w:val="000000"/>
                <w:sz w:val="22"/>
                <w:szCs w:val="22"/>
              </w:rPr>
            </w:pPr>
            <w:r>
              <w:rPr>
                <w:color w:val="000000" w:themeColor="text1"/>
                <w:sz w:val="22"/>
                <w:szCs w:val="22"/>
              </w:rPr>
            </w: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5F4CD7" w14:textId="77777777">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138555" w14:textId="7777777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EEF4AE" w14:textId="77777777">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F58E36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3019B56C" w14:textId="77777777">
            <w:pPr>
              <w:pBdr/>
              <w:spacing/>
              <w:ind/>
              <w:rPr>
                <w:color w:val="000000"/>
                <w:sz w:val="22"/>
                <w:szCs w:val="22"/>
              </w:rPr>
            </w:pPr>
            <w:r>
              <w:rPr>
                <w:color w:val="000000"/>
                <w:sz w:val="22"/>
                <w:szCs w:val="22"/>
              </w:rPr>
              <w:t xml:space="preserve">Tỷ lệ % hoàn thiện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51CE7E" w14:textId="16D3281E">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6BA4F3" w14:textId="77777777">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A3A457" w14:textId="7777777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E481EF" w14:textId="77777777">
            <w:pPr>
              <w:pBdr/>
              <w:spacing/>
              <w:ind/>
              <w:jc w:val="center"/>
              <w:rPr>
                <w:color w:val="000000"/>
                <w:sz w:val="22"/>
                <w:szCs w:val="22"/>
              </w:rPr>
            </w:pPr>
            <w:r>
              <w:rPr>
                <w:color w:val="000000" w:themeColor="text1"/>
                <w:sz w:val="22"/>
                <w:szCs w:val="22"/>
              </w:rPr>
              <w:t xml:space="preserve">100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5F5683A"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2AC3CF6"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AB4C36"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9778DA" w14:textId="553FD53E">
            <w:pPr>
              <w:pBdr/>
              <w:spacing/>
              <w:ind/>
              <w:jc w:val="center"/>
              <w:rPr>
                <w:color w:val="000000"/>
                <w:sz w:val="22"/>
                <w:szCs w:val="22"/>
              </w:rPr>
            </w:pPr>
            <w:r>
              <w:rPr>
                <w:color w:val="000000" w:themeColor="text1"/>
                <w:sz w:val="22"/>
                <w:szCs w:val="22"/>
              </w:rPr>
              <w:t xml:space="preserve">7.312.244.451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2DBF" w14:textId="078A7F45">
            <w:pPr>
              <w:pBdr/>
              <w:spacing/>
              <w:ind/>
              <w:jc w:val="center"/>
              <w:rPr>
                <w:color w:val="000000"/>
                <w:sz w:val="22"/>
                <w:szCs w:val="22"/>
              </w:rPr>
            </w:pPr>
            <w:r>
              <w:rPr>
                <w:color w:val="000000" w:themeColor="text1"/>
                <w:sz w:val="22"/>
                <w:szCs w:val="22"/>
              </w:rPr>
              <w:t xml:space="preserve">6.072.000.000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5BB71A" w14:textId="70960F91">
            <w:pPr>
              <w:pBdr/>
              <w:spacing/>
              <w:ind/>
              <w:jc w:val="center"/>
              <w:rPr>
                <w:color w:val="000000"/>
                <w:sz w:val="22"/>
                <w:szCs w:val="22"/>
              </w:rPr>
            </w:pPr>
            <w:r>
              <w:rPr>
                <w:color w:val="000000" w:themeColor="text1"/>
                <w:sz w:val="22"/>
                <w:szCs w:val="22"/>
              </w:rPr>
              <w:t xml:space="preserve">8.192.904.130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6D5BFDB"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12E0569"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92403F"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5EB78614" w14:textId="77777777">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19F9B43" w14:textId="77777777">
            <w:pPr>
              <w:pBdr/>
              <w:spacing/>
              <w:ind/>
              <w:jc w:val="center"/>
              <w:rPr>
                <w:color w:val="000000"/>
                <w:sz w:val="22"/>
                <w:szCs w:val="22"/>
              </w:rPr>
            </w:pPr>
            <w:r>
              <w:rPr>
                <w:color w:val="000000" w:themeColor="text1"/>
                <w:sz w:val="22"/>
                <w:szCs w:val="22"/>
              </w:rPr>
              <w:t xml:space="preserve">83.751.724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31425B2"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6493DAC"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2CFC700"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122AD6"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02136F"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B04BF0"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5DFC06"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4CDC90" w14:textId="77777777">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B65D9A" w14:textId="77777777">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C3195E3" w14:textId="77777777">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502777" w14:textId="77777777">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6DFC4" w14:textId="77777777">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C32C62" w14:textId="77777777">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14:paraId="17875629" w14:textId="77777777">
      <w:pPr>
        <w:pBdr/>
        <w:tabs>
          <w:tab w:val="left" w:leader="none" w:pos="720"/>
        </w:tabs>
        <w:spacing w:after="120" w:before="120" w:line="276" w:lineRule="auto"/>
        <w:ind/>
        <w:jc w:val="both"/>
        <w:rPr>
          <w:b/>
          <w:lang w:val="nl-NL"/>
        </w:rPr>
      </w:pPr>
      <w:r>
        <w:rPr>
          <w:b/>
          <w:lang w:val="nl-NL"/>
        </w:rPr>
      </w:r>
      <w:r>
        <w:rPr>
          <w:b/>
          <w:lang w:val="nl-NL"/>
        </w:rPr>
      </w:r>
    </w:p>
    <w:p w14:paraId="14295FF5" w14:textId="75C0508B">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w:t>
      </w:r>
      <w:r>
        <w:rPr>
          <w:lang w:val="vi-VN"/>
        </w:rPr>
        <w:t xml:space="preserve">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14:paraId="1252EBD6"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14:paraId="122E1C34" w14:textId="77777777">
      <w:pPr>
        <w:pStyle w:val="86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5B175A5C"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29F2691E"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14:paraId="53B77ABD"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14:paraId="40EC9281"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4EBD43A4"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4DD8D02E"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11B75A3E"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22DAD987"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40D7CBFC"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14:paraId="31B96860"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30E5FEF2"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02725C1D" w14:textId="77777777">
            <w:pPr>
              <w:pBdr/>
              <w:spacing/>
              <w:ind/>
              <w:jc w:val="center"/>
              <w:rPr>
                <w:color w:val="000000"/>
                <w:sz w:val="20"/>
                <w:szCs w:val="20"/>
              </w:rPr>
            </w:pPr>
            <w:r>
              <w:rPr>
                <w:color w:val="000000" w:themeColor="text1"/>
                <w:sz w:val="22"/>
                <w:szCs w:val="22"/>
              </w:rPr>
              <w:t xml:space="preserve">7.312.244.451</w:t>
            </w:r>
            <w:r>
              <w:rPr>
                <w:color w:val="000000"/>
                <w:sz w:val="20"/>
                <w:szCs w:val="20"/>
              </w:rPr>
            </w:r>
          </w:p>
        </w:tc>
        <w:tc>
          <w:tcPr>
            <w:shd w:val="clear" w:color="000000" w:fill="ffffff"/>
            <w:tcBorders/>
            <w:tcW w:w="1522" w:type="dxa"/>
            <w:vAlign w:val="center"/>
            <w:textDirection w:val="lrTb"/>
            <w:noWrap w:val="false"/>
          </w:tcPr>
          <w:p w14:paraId="784481F9" w14:textId="77777777">
            <w:pPr>
              <w:pBdr/>
              <w:spacing/>
              <w:ind/>
              <w:jc w:val="center"/>
              <w:rPr>
                <w:color w:val="000000"/>
                <w:sz w:val="20"/>
                <w:szCs w:val="20"/>
              </w:rPr>
            </w:pPr>
            <w:r>
              <w:rPr>
                <w:color w:val="000000" w:themeColor="text1"/>
                <w:sz w:val="22"/>
                <w:szCs w:val="22"/>
              </w:rPr>
              <w:t xml:space="preserve">6.072.000.000</w:t>
            </w:r>
            <w:r>
              <w:rPr>
                <w:color w:val="000000"/>
                <w:sz w:val="20"/>
                <w:szCs w:val="20"/>
              </w:rPr>
            </w:r>
          </w:p>
        </w:tc>
        <w:tc>
          <w:tcPr>
            <w:shd w:val="clear" w:color="000000" w:fill="ffffff"/>
            <w:tcBorders/>
            <w:tcW w:w="1522" w:type="dxa"/>
            <w:vAlign w:val="center"/>
            <w:textDirection w:val="lrTb"/>
            <w:noWrap w:val="false"/>
          </w:tcPr>
          <w:p w14:paraId="773B2B90" w14:textId="77777777">
            <w:pPr>
              <w:pBdr/>
              <w:spacing/>
              <w:ind/>
              <w:jc w:val="center"/>
              <w:rPr>
                <w:color w:val="000000"/>
                <w:sz w:val="20"/>
                <w:szCs w:val="20"/>
              </w:rPr>
            </w:pPr>
            <w:r>
              <w:rPr>
                <w:color w:val="000000" w:themeColor="text1"/>
                <w:sz w:val="22"/>
                <w:szCs w:val="22"/>
              </w:rPr>
              <w:t xml:space="preserve">8.192.904.130</w:t>
            </w:r>
            <w:r>
              <w:rPr>
                <w:color w:val="000000"/>
                <w:sz w:val="20"/>
                <w:szCs w:val="20"/>
              </w:rPr>
            </w:r>
          </w:p>
        </w:tc>
      </w:tr>
      <w:tr>
        <w:trPr>
          <w:trHeight w:val="20"/>
        </w:trPr>
        <w:tc>
          <w:tcPr>
            <w:shd w:val="clear" w:color="000000" w:fill="ffffff"/>
            <w:tcBorders/>
            <w:tcW w:w="632" w:type="dxa"/>
            <w:vAlign w:val="center"/>
            <w:textDirection w:val="lrTb"/>
            <w:noWrap w:val="false"/>
          </w:tcPr>
          <w:p w14:paraId="75D70EFF"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56673E87"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14:paraId="51D69E7A"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14:paraId="318A9B9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D7EDD13" w14:textId="77777777">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shd w:val="clear" w:color="000000" w:fill="ffffff"/>
            <w:tcBorders/>
            <w:tcW w:w="1522" w:type="dxa"/>
            <w:vAlign w:val="center"/>
            <w:textDirection w:val="lrTb"/>
            <w:noWrap w:val="false"/>
          </w:tcPr>
          <w:p w14:paraId="76F3DBBE" w14:textId="77777777">
            <w:pPr>
              <w:pBdr/>
              <w:spacing/>
              <w:ind/>
              <w:jc w:val="center"/>
              <w:rPr>
                <w:color w:val="000000"/>
                <w:sz w:val="22"/>
                <w:szCs w:val="22"/>
              </w:rPr>
            </w:pPr>
            <w:r>
              <w:rPr>
                <w:color w:val="000000" w:themeColor="text1"/>
                <w:sz w:val="22"/>
                <w:szCs w:val="22"/>
              </w:rPr>
              <w:t xml:space="preserve">83.751.724</w:t>
            </w:r>
            <w:r>
              <w:rPr>
                <w:color w:val="000000"/>
                <w:sz w:val="22"/>
                <w:szCs w:val="22"/>
              </w:rPr>
            </w:r>
          </w:p>
        </w:tc>
        <w:tc>
          <w:tcPr>
            <w:shd w:val="clear" w:color="000000" w:fill="ffffff"/>
            <w:tcBorders/>
            <w:tcW w:w="1522" w:type="dxa"/>
            <w:vAlign w:val="center"/>
            <w:textDirection w:val="lrTb"/>
            <w:noWrap w:val="false"/>
          </w:tcPr>
          <w:p w14:paraId="044210EC"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textDirection w:val="lrTb"/>
            <w:noWrap w:val="false"/>
          </w:tcPr>
          <w:p w14:paraId="2AF0AF9A"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6E8D764B"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14:paraId="440002C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4F782726"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F82AAE1"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62E25DEA"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2139D49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83.751.724</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83.751.724</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100.858.544</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83.751.724</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Tài sản tại: Xã Nhân Hòa, Huyện Mỹ Hào, Tỉnh Hưng Yên, độ rộng đường trước mặt tài sản 35m, mặt tiền 5m, 20.93438888888889, 106.06891666666667</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Tài sản tại: Xã Nhân </w:t>
            </w:r>
            <w:r>
              <w:rPr>
                <w:color w:val="000000" w:themeColor="text1"/>
                <w:sz w:val="22"/>
                <w:szCs w:val="22"/>
              </w:rPr>
              <w:t xml:space="preserve">Hòa, Huyện Mỹ Hào, Tỉnh Hưng Yên, đường đường Lê Thúy Quỳnh, độ rộng đường trước mặt tài sản 20m, Tài sản tiếp giáp đường Lê Thúy Quỳnh, mặt tiền 5m, Tài sản tiếp giáp đường Lê Thúy Quỳnh, cách đường Nguyễn Bình 100m, 20.933642417618543, 106.06813730965666</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Tài sản tại: Xã Nhân Hòa, Huyện Mỹ Hào, Tỉnh Hưng Yên, khoả</w:t>
            </w:r>
            <w:r>
              <w:rPr>
                <w:color w:val="000000" w:themeColor="text1"/>
                <w:sz w:val="22"/>
                <w:szCs w:val="22"/>
              </w:rPr>
              <w:t xml:space="preserve">ng cách ra đường chính 100m, độ rộng đường trước mặt tài sản 13.5m, Tài sản tiếp giáp đường Lê Thúy Quỳnh, mặt tiền 5m, Tài sản nằm tiếp giáp đường Lê Quý Quỳnh, thuộc dự án Bến xe Mỹ Hào, cách chợ Bao Bì khoảng 1km</w:t>
              <w:br/>
              <w:t xml:space="preserve">, 20.933771819260997, 106.06767506708817</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Tài sản tại: Xã Nhân Hòa, Huyện Mỹ Hào, Tỉnh Hưng</w:t>
            </w:r>
            <w:r>
              <w:rPr>
                <w:color w:val="000000" w:themeColor="text1"/>
                <w:sz w:val="22"/>
                <w:szCs w:val="22"/>
              </w:rPr>
              <w:t xml:space="preserve"> Yên, đường đường Nguyễn Bình, độ rộng đường trước mặt tài sản 35m, Tài sản nằm tiếp giáp đường Nguyễn Bình, mặt tiền 5m, Tài sản nằm tiếp giáp đường Nguyễn Bình, thuộc dự án Bến xe Mỹ Hào, cách chợ Bao Bì khoảng 1km</w:t>
              <w:br/>
              <w:t xml:space="preserve">, 20.93449515377661, 106.06896789161569</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5.042.927</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8.375.172</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105.901.471</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92.126.896</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105.901.471</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92.126.896</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30</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13.5</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5.042.927</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8.375.172</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70</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72.5</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72.5</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70</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14</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14.5</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14.5</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14</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003B979" w14:textId="77777777">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14:paraId="19EF2F73" w14:textId="686D4270">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14:paraId="07FC161D" w14:textId="53A6F4F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CE90703"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42BEEBEF"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16E14C1"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671EFD4A" w14:textId="77777777">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14:paraId="1C1C99EF"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4A1B1A"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05FE6D8B"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0CBD30B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510266F8"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435226A"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576330B"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2CB39E1"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783101"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32FCA9B0"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20692D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13CFE86"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4BFD5D81"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51F8FD65" w14:textId="77777777">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1625CE5"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28188"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607FE4B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5755389"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21128491" w14:textId="77777777">
            <w:pPr>
              <w:pBdr/>
              <w:spacing/>
              <w:ind/>
              <w:jc w:val="center"/>
              <w:rPr>
                <w:color w:val="000000"/>
                <w:sz w:val="22"/>
                <w:szCs w:val="22"/>
              </w:rPr>
            </w:pPr>
            <w:r>
              <w:rPr>
                <w:color w:val="000000" w:themeColor="text1"/>
                <w:sz w:val="22"/>
                <w:szCs w:val="22"/>
              </w:rPr>
              <w:t xml:space="preserve">110.944.398</w:t>
            </w:r>
            <w:r>
              <w:rPr>
                <w:color w:val="000000"/>
                <w:sz w:val="22"/>
                <w:szCs w:val="22"/>
              </w:rPr>
            </w:r>
          </w:p>
        </w:tc>
        <w:tc>
          <w:tcPr>
            <w:shd w:val="clear" w:color="000000" w:fill="ffffff"/>
            <w:tcBorders/>
            <w:tcW w:w="1522" w:type="dxa"/>
            <w:vAlign w:val="center"/>
            <w:textDirection w:val="lrTb"/>
            <w:noWrap/>
          </w:tcPr>
          <w:p w14:paraId="5E746153" w14:textId="77777777">
            <w:pPr>
              <w:pBdr/>
              <w:spacing/>
              <w:ind/>
              <w:jc w:val="center"/>
              <w:rPr>
                <w:color w:val="000000"/>
                <w:sz w:val="22"/>
                <w:szCs w:val="22"/>
              </w:rPr>
            </w:pPr>
            <w:r>
              <w:rPr>
                <w:color w:val="000000" w:themeColor="text1"/>
                <w:sz w:val="22"/>
                <w:szCs w:val="22"/>
              </w:rPr>
              <w:t xml:space="preserve">100.502.068</w:t>
            </w:r>
            <w:r>
              <w:rPr>
                <w:color w:val="000000"/>
                <w:sz w:val="22"/>
                <w:szCs w:val="22"/>
              </w:rPr>
            </w:r>
          </w:p>
        </w:tc>
        <w:tc>
          <w:tcPr>
            <w:shd w:val="clear" w:color="000000" w:fill="ffffff"/>
            <w:tcBorders/>
            <w:tcW w:w="1522" w:type="dxa"/>
            <w:vAlign w:val="center"/>
            <w:textDirection w:val="lrTb"/>
            <w:noWrap/>
          </w:tcPr>
          <w:p w14:paraId="31C6A543" w14:textId="77777777">
            <w:pPr>
              <w:pBdr/>
              <w:spacing/>
              <w:ind/>
              <w:jc w:val="center"/>
              <w:rPr>
                <w:color w:val="000000"/>
                <w:sz w:val="22"/>
                <w:szCs w:val="22"/>
              </w:rPr>
            </w:pPr>
            <w:r>
              <w:rPr>
                <w:color w:val="000000" w:themeColor="text1"/>
                <w:sz w:val="22"/>
                <w:szCs w:val="22"/>
              </w:rPr>
              <w:t xml:space="preserve">117.041.488</w:t>
            </w:r>
            <w:r>
              <w:rPr>
                <w:color w:val="000000"/>
                <w:sz w:val="22"/>
                <w:szCs w:val="22"/>
              </w:rPr>
            </w:r>
          </w:p>
        </w:tc>
      </w:tr>
      <w:tr>
        <w:trPr>
          <w:trHeight w:val="20"/>
        </w:trPr>
        <w:tc>
          <w:tcPr>
            <w:shd w:val="clear" w:color="000000" w:fill="ffffff"/>
            <w:tcBorders/>
            <w:tcW w:w="632" w:type="dxa"/>
            <w:vAlign w:val="center"/>
            <w:textDirection w:val="lrTb"/>
            <w:noWrap/>
          </w:tcPr>
          <w:p w14:paraId="30FF2C22"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484CE07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14:paraId="484C972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14:paraId="3D4F0C5B"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99D574" w14:textId="77777777">
            <w:pPr>
              <w:pBdr/>
              <w:spacing/>
              <w:ind/>
              <w:jc w:val="center"/>
              <w:rPr>
                <w:b/>
                <w:bCs/>
                <w:color w:val="000000"/>
                <w:sz w:val="22"/>
                <w:szCs w:val="22"/>
              </w:rPr>
            </w:pPr>
            <w:r>
              <w:rPr>
                <w:b/>
                <w:bCs/>
                <w:color w:val="000000" w:themeColor="text1"/>
                <w:sz w:val="22"/>
                <w:szCs w:val="22"/>
              </w:rPr>
              <w:t xml:space="preserve">110.944.398</w:t>
            </w:r>
            <w:r>
              <w:rPr>
                <w:b/>
                <w:bCs/>
                <w:color w:val="000000"/>
                <w:sz w:val="22"/>
                <w:szCs w:val="22"/>
              </w:rPr>
            </w:r>
          </w:p>
        </w:tc>
        <w:tc>
          <w:tcPr>
            <w:shd w:val="clear" w:color="000000" w:fill="ffffff"/>
            <w:tcBorders/>
            <w:tcW w:w="1522" w:type="dxa"/>
            <w:vAlign w:val="center"/>
            <w:textDirection w:val="lrTb"/>
            <w:noWrap w:val="false"/>
          </w:tcPr>
          <w:p w14:paraId="549E872D" w14:textId="77777777">
            <w:pPr>
              <w:pBdr/>
              <w:spacing/>
              <w:ind/>
              <w:jc w:val="center"/>
              <w:rPr>
                <w:b/>
                <w:bCs/>
                <w:color w:val="000000"/>
                <w:sz w:val="22"/>
                <w:szCs w:val="22"/>
              </w:rPr>
            </w:pPr>
            <w:r>
              <w:rPr>
                <w:b/>
                <w:bCs/>
                <w:color w:val="000000" w:themeColor="text1"/>
                <w:sz w:val="22"/>
                <w:szCs w:val="22"/>
              </w:rPr>
              <w:t xml:space="preserve">100.502.068</w:t>
            </w:r>
            <w:r>
              <w:rPr>
                <w:b/>
                <w:bCs/>
                <w:color w:val="000000"/>
                <w:sz w:val="22"/>
                <w:szCs w:val="22"/>
              </w:rPr>
            </w:r>
          </w:p>
        </w:tc>
        <w:tc>
          <w:tcPr>
            <w:shd w:val="clear" w:color="000000" w:fill="ffffff"/>
            <w:tcBorders/>
            <w:tcW w:w="1522" w:type="dxa"/>
            <w:vAlign w:val="center"/>
            <w:textDirection w:val="lrTb"/>
            <w:noWrap w:val="false"/>
          </w:tcPr>
          <w:p w14:paraId="60B4A07D" w14:textId="77777777">
            <w:pPr>
              <w:pBdr/>
              <w:spacing/>
              <w:ind/>
              <w:jc w:val="center"/>
              <w:rPr>
                <w:b/>
                <w:bCs/>
                <w:color w:val="000000"/>
                <w:sz w:val="22"/>
                <w:szCs w:val="22"/>
              </w:rPr>
            </w:pPr>
            <w:r>
              <w:rPr>
                <w:b/>
                <w:bCs/>
                <w:color w:val="000000" w:themeColor="text1"/>
                <w:sz w:val="22"/>
                <w:szCs w:val="22"/>
              </w:rPr>
              <w:t xml:space="preserve">117.041.488</w:t>
            </w:r>
            <w:r>
              <w:rPr>
                <w:b/>
                <w:bCs/>
                <w:color w:val="000000"/>
                <w:sz w:val="22"/>
                <w:szCs w:val="22"/>
              </w:rPr>
            </w:r>
          </w:p>
        </w:tc>
      </w:tr>
      <w:tr>
        <w:trPr>
          <w:trHeight w:val="20"/>
        </w:trPr>
        <w:tc>
          <w:tcPr>
            <w:shd w:val="clear" w:color="000000" w:fill="ffffff"/>
            <w:tcBorders/>
            <w:tcW w:w="632" w:type="dxa"/>
            <w:vAlign w:val="center"/>
            <w:textDirection w:val="lrTb"/>
            <w:noWrap/>
          </w:tcPr>
          <w:p w14:paraId="4F0C397F"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2306A43D" w14:textId="77777777">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14:paraId="50D78F9A"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8ACDFCF"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1B12F260" w14:textId="77777777">
            <w:pPr>
              <w:pBdr/>
              <w:spacing/>
              <w:ind/>
              <w:jc w:val="center"/>
              <w:rPr>
                <w:b/>
                <w:bCs/>
                <w:color w:val="000000"/>
                <w:sz w:val="22"/>
                <w:szCs w:val="22"/>
              </w:rPr>
            </w:pPr>
            <w:r>
              <w:rPr>
                <w:b/>
                <w:bCs/>
                <w:color w:val="000000" w:themeColor="text1"/>
                <w:sz w:val="22"/>
                <w:szCs w:val="22"/>
              </w:rPr>
              <w:t xml:space="preserve">109.495.985</w:t>
            </w:r>
            <w:r>
              <w:rPr>
                <w:b/>
                <w:bCs/>
                <w:color w:val="000000"/>
                <w:sz w:val="22"/>
                <w:szCs w:val="22"/>
              </w:rPr>
            </w:r>
          </w:p>
        </w:tc>
      </w:tr>
      <w:tr>
        <w:trPr>
          <w:trHeight w:val="20"/>
        </w:trPr>
        <w:tc>
          <w:tcPr>
            <w:shd w:val="clear" w:color="000000" w:fill="ffffff"/>
            <w:tcBorders/>
            <w:tcW w:w="632" w:type="dxa"/>
            <w:vAlign w:val="center"/>
            <w:textDirection w:val="lrTb"/>
            <w:noWrap/>
          </w:tcPr>
          <w:p w14:paraId="47F874C3"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21A42BE4" w14:textId="77777777">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14:paraId="32349582"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2658613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971FCD" w14:textId="77777777">
            <w:pPr>
              <w:pBdr/>
              <w:spacing/>
              <w:ind/>
              <w:jc w:val="center"/>
              <w:rPr>
                <w:color w:val="000000"/>
                <w:sz w:val="22"/>
                <w:szCs w:val="22"/>
              </w:rPr>
            </w:pPr>
            <w:r>
              <w:rPr>
                <w:color w:val="000000" w:themeColor="text1"/>
                <w:sz w:val="22"/>
                <w:szCs w:val="22"/>
              </w:rPr>
              <w:t xml:space="preserve">1.32%</w:t>
            </w:r>
            <w:r>
              <w:rPr>
                <w:color w:val="000000"/>
                <w:sz w:val="22"/>
                <w:szCs w:val="22"/>
              </w:rPr>
            </w:r>
          </w:p>
        </w:tc>
        <w:tc>
          <w:tcPr>
            <w:shd w:val="clear" w:color="000000" w:fill="ffffff"/>
            <w:tcBorders/>
            <w:tcW w:w="1522" w:type="dxa"/>
            <w:vAlign w:val="center"/>
            <w:textDirection w:val="lrTb"/>
            <w:noWrap w:val="false"/>
          </w:tcPr>
          <w:p w14:paraId="6BABCF9D" w14:textId="77777777">
            <w:pPr>
              <w:pBdr/>
              <w:spacing/>
              <w:ind/>
              <w:jc w:val="center"/>
              <w:rPr>
                <w:color w:val="000000"/>
                <w:sz w:val="22"/>
                <w:szCs w:val="22"/>
              </w:rPr>
            </w:pPr>
            <w:r>
              <w:rPr>
                <w:color w:val="000000" w:themeColor="text1"/>
                <w:sz w:val="22"/>
                <w:szCs w:val="22"/>
              </w:rPr>
              <w:t xml:space="preserve">-8.21%</w:t>
            </w:r>
            <w:r>
              <w:rPr>
                <w:color w:val="000000"/>
                <w:sz w:val="22"/>
                <w:szCs w:val="22"/>
              </w:rPr>
            </w:r>
          </w:p>
        </w:tc>
        <w:tc>
          <w:tcPr>
            <w:shd w:val="clear" w:color="000000" w:fill="ffffff"/>
            <w:tcBorders/>
            <w:tcW w:w="1522" w:type="dxa"/>
            <w:vAlign w:val="center"/>
            <w:textDirection w:val="lrTb"/>
            <w:noWrap w:val="false"/>
          </w:tcPr>
          <w:p w14:paraId="3948B990" w14:textId="77777777">
            <w:pPr>
              <w:pBdr/>
              <w:spacing/>
              <w:ind/>
              <w:jc w:val="center"/>
              <w:rPr>
                <w:color w:val="000000"/>
                <w:sz w:val="22"/>
                <w:szCs w:val="22"/>
              </w:rPr>
            </w:pPr>
            <w:r>
              <w:rPr>
                <w:color w:val="000000" w:themeColor="text1"/>
                <w:sz w:val="22"/>
                <w:szCs w:val="22"/>
              </w:rPr>
              <w:t xml:space="preserve">6.89%</w:t>
            </w:r>
            <w:r>
              <w:rPr>
                <w:color w:val="000000"/>
                <w:sz w:val="22"/>
                <w:szCs w:val="22"/>
              </w:rPr>
            </w:r>
          </w:p>
        </w:tc>
      </w:tr>
      <w:tr>
        <w:trPr>
          <w:trHeight w:val="20"/>
        </w:trPr>
        <w:tc>
          <w:tcPr>
            <w:shd w:val="clear" w:color="000000" w:fill="ffffff"/>
            <w:tcBorders/>
            <w:tcW w:w="632" w:type="dxa"/>
            <w:vAlign w:val="center"/>
            <w:textDirection w:val="lrTb"/>
            <w:noWrap/>
          </w:tcPr>
          <w:p w14:paraId="457CD67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613D88BF"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14:paraId="10B3F39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6294800E"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76018C9F"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347CB36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EFBA28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8A776A4"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7B7F5B86" w14:textId="77777777">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14:paraId="5FE71DBC"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406CB174"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4E08828" w14:textId="77777777">
            <w:pPr>
              <w:pBdr/>
              <w:spacing/>
              <w:ind/>
              <w:jc w:val="center"/>
              <w:rPr>
                <w:b/>
                <w:bCs/>
                <w:color w:val="000000"/>
                <w:sz w:val="22"/>
                <w:szCs w:val="22"/>
              </w:rPr>
            </w:pPr>
            <w:r>
              <w:rPr>
                <w:color w:val="000000" w:themeColor="text1"/>
                <w:sz w:val="22"/>
                <w:szCs w:val="22"/>
              </w:rPr>
              <w:t xml:space="preserve">10.085.854</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4D43847" w14:textId="77777777">
            <w:pPr>
              <w:pBdr/>
              <w:spacing/>
              <w:ind/>
              <w:jc w:val="center"/>
              <w:rPr>
                <w:b/>
                <w:bCs/>
                <w:color w:val="000000"/>
                <w:sz w:val="22"/>
                <w:szCs w:val="22"/>
              </w:rPr>
            </w:pPr>
            <w:r>
              <w:rPr>
                <w:color w:val="000000" w:themeColor="text1"/>
                <w:sz w:val="22"/>
                <w:szCs w:val="22"/>
              </w:rPr>
              <w:t xml:space="preserve">16.750.344</w:t>
            </w:r>
            <w:r>
              <w:rPr>
                <w:b/>
                <w:bCs/>
                <w:color w:val="000000"/>
                <w:sz w:val="22"/>
                <w:szCs w:val="22"/>
              </w:rPr>
            </w:r>
          </w:p>
        </w:tc>
        <w:tc>
          <w:tcPr>
            <w:shd w:val="clear" w:color="000000" w:fill="ffffff"/>
            <w:tcBorders/>
            <w:tcW w:w="1522" w:type="dxa"/>
            <w:vAlign w:val="center"/>
            <w:textDirection w:val="lrTb"/>
            <w:noWrap w:val="false"/>
          </w:tcPr>
          <w:p w14:paraId="6C7FDC26" w14:textId="77777777">
            <w:pPr>
              <w:pBdr/>
              <w:spacing/>
              <w:ind/>
              <w:jc w:val="center"/>
              <w:rPr>
                <w:b/>
                <w:bCs/>
                <w:color w:val="000000"/>
                <w:sz w:val="22"/>
                <w:szCs w:val="22"/>
              </w:rPr>
            </w:pPr>
            <w:r>
              <w:rPr>
                <w:color w:val="000000" w:themeColor="text1"/>
                <w:sz w:val="22"/>
                <w:szCs w:val="22"/>
              </w:rPr>
              <w:t xml:space="preserve">0</w:t>
            </w:r>
            <w:r>
              <w:rPr>
                <w:b/>
                <w:bCs/>
                <w:color w:val="000000"/>
                <w:sz w:val="22"/>
                <w:szCs w:val="22"/>
              </w:rPr>
            </w:r>
          </w:p>
        </w:tc>
      </w:tr>
      <w:tr>
        <w:trPr>
          <w:trHeight w:val="20"/>
        </w:trPr>
        <w:tc>
          <w:tcPr>
            <w:shd w:val="clear" w:color="000000" w:fill="ffffff"/>
            <w:tcBorders/>
            <w:tcW w:w="632" w:type="dxa"/>
            <w:vAlign w:val="center"/>
            <w:textDirection w:val="lrTb"/>
            <w:noWrap/>
          </w:tcPr>
          <w:p w14:paraId="6EB7DFA1"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1F0B1948" w14:textId="77777777">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14:paraId="07D58F57"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26E8A837"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68A14E1" w14:textId="77777777">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14:paraId="3A4FDFD8" w14:textId="77777777">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14:paraId="254B2EB9" w14:textId="77777777">
            <w:pPr>
              <w:pBdr/>
              <w:spacing/>
              <w:ind/>
              <w:jc w:val="center"/>
              <w:rPr>
                <w:sz w:val="22"/>
                <w:szCs w:val="22"/>
              </w:rPr>
            </w:pPr>
            <w:r>
              <w:rPr>
                <w:color w:val="000000" w:themeColor="text1"/>
                <w:sz w:val="22"/>
                <w:szCs w:val="22"/>
              </w:rPr>
              <w:t xml:space="preserve">0</w:t>
            </w:r>
            <w:r>
              <w:rPr>
                <w:sz w:val="22"/>
                <w:szCs w:val="22"/>
              </w:rPr>
            </w:r>
          </w:p>
        </w:tc>
      </w:tr>
      <w:tr>
        <w:trPr>
          <w:trHeight w:val="20"/>
        </w:trPr>
        <w:tc>
          <w:tcPr>
            <w:shd w:val="clear" w:color="000000" w:fill="ffffff"/>
            <w:tcBorders/>
            <w:tcW w:w="632" w:type="dxa"/>
            <w:vAlign w:val="center"/>
            <w:textDirection w:val="lrTb"/>
            <w:noWrap/>
          </w:tcPr>
          <w:p w14:paraId="156AF346"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43037A14" w14:textId="77777777">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14:paraId="776F2D3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F25F8D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6EC8E929" w14:textId="210518AE">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14:paraId="2CA5B09F" w14:textId="5B909BAF">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14:paraId="6B759ECC" w14:textId="55B1658F">
            <w:pPr>
              <w:pBdr/>
              <w:spacing/>
              <w:ind/>
              <w:jc w:val="center"/>
              <w:rPr>
                <w:sz w:val="22"/>
                <w:szCs w:val="22"/>
              </w:rPr>
            </w:pPr>
            <w:r>
              <w:rPr>
                <w:color w:val="000000" w:themeColor="text1"/>
                <w:sz w:val="22"/>
                <w:szCs w:val="22"/>
              </w:rPr>
              <w:t xml:space="preserve">0% - 0%</w:t>
            </w:r>
            <w:r>
              <w:rPr>
                <w:sz w:val="22"/>
                <w:szCs w:val="22"/>
              </w:rPr>
            </w:r>
          </w:p>
        </w:tc>
      </w:tr>
      <w:tr>
        <w:trPr>
          <w:trHeight w:val="20"/>
        </w:trPr>
        <w:tc>
          <w:tcPr>
            <w:shd w:val="clear" w:color="000000" w:fill="ffffff"/>
            <w:tcBorders/>
            <w:tcW w:w="632" w:type="dxa"/>
            <w:vAlign w:val="center"/>
            <w:textDirection w:val="lrTb"/>
            <w:noWrap/>
          </w:tcPr>
          <w:p w14:paraId="06D49B31"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25526298"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14:paraId="649D391C"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EA4C37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1EC3D7F" w14:textId="77777777">
            <w:pPr>
              <w:pBdr/>
              <w:spacing/>
              <w:ind/>
              <w:jc w:val="center"/>
              <w:rPr>
                <w:sz w:val="22"/>
                <w:szCs w:val="22"/>
              </w:rPr>
            </w:pPr>
            <w:r>
              <w:rPr>
                <w:color w:val="000000" w:themeColor="text1"/>
                <w:sz w:val="22"/>
                <w:szCs w:val="22"/>
              </w:rPr>
              <w:t xml:space="preserve">10.085.854</w:t>
            </w:r>
            <w:r>
              <w:rPr>
                <w:sz w:val="22"/>
                <w:szCs w:val="22"/>
              </w:rPr>
            </w:r>
          </w:p>
        </w:tc>
        <w:tc>
          <w:tcPr>
            <w:shd w:val="clear" w:color="000000" w:fill="ffffff"/>
            <w:tcBorders/>
            <w:tcW w:w="1522" w:type="dxa"/>
            <w:vAlign w:val="center"/>
            <w:textDirection w:val="lrTb"/>
            <w:noWrap/>
          </w:tcPr>
          <w:p w14:paraId="2EFFF5B3" w14:textId="77777777">
            <w:pPr>
              <w:pBdr/>
              <w:spacing/>
              <w:ind/>
              <w:jc w:val="center"/>
              <w:rPr>
                <w:sz w:val="22"/>
                <w:szCs w:val="22"/>
              </w:rPr>
            </w:pPr>
            <w:r>
              <w:rPr>
                <w:color w:val="000000" w:themeColor="text1"/>
                <w:sz w:val="22"/>
                <w:szCs w:val="22"/>
              </w:rPr>
              <w:t xml:space="preserve">16.750.344</w:t>
            </w:r>
            <w:r>
              <w:rPr>
                <w:sz w:val="22"/>
                <w:szCs w:val="22"/>
              </w:rPr>
            </w:r>
          </w:p>
        </w:tc>
        <w:tc>
          <w:tcPr>
            <w:shd w:val="clear" w:color="000000" w:fill="ffffff"/>
            <w:tcBorders/>
            <w:tcW w:w="1522" w:type="dxa"/>
            <w:vAlign w:val="center"/>
            <w:textDirection w:val="lrTb"/>
            <w:noWrap/>
          </w:tcPr>
          <w:p w14:paraId="2C818F39" w14:textId="77777777">
            <w:pPr>
              <w:pBdr/>
              <w:spacing/>
              <w:ind/>
              <w:jc w:val="center"/>
              <w:rPr>
                <w:sz w:val="22"/>
                <w:szCs w:val="22"/>
              </w:rPr>
            </w:pPr>
            <w:r>
              <w:rPr>
                <w:color w:val="000000" w:themeColor="text1"/>
                <w:sz w:val="22"/>
                <w:szCs w:val="22"/>
              </w:rPr>
              <w:t xml:space="preserve">0</w:t>
            </w:r>
            <w:r>
              <w:rPr>
                <w:sz w:val="22"/>
                <w:szCs w:val="22"/>
              </w:rPr>
            </w:r>
          </w:p>
        </w:tc>
      </w:tr>
    </w:tbl>
    <w:p w14:paraId="09855873" w14:textId="77777777">
      <w:pPr>
        <w:pBdr/>
        <w:tabs>
          <w:tab w:val="left" w:leader="none" w:pos="720"/>
        </w:tabs>
        <w:spacing w:after="120" w:before="120" w:line="276" w:lineRule="auto"/>
        <w:ind/>
        <w:jc w:val="both"/>
        <w:rPr>
          <w:b/>
          <w:lang w:val="nl-NL"/>
        </w:rPr>
      </w:pPr>
      <w:r>
        <w:rPr>
          <w:b/>
          <w:lang w:val="nl-NL"/>
        </w:rPr>
      </w:r>
      <w:r>
        <w:rPr>
          <w:b/>
          <w:lang w:val="nl-NL"/>
        </w:rPr>
      </w:r>
    </w:p>
    <w:p w14:paraId="3C83B542" w14:textId="77777777">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14:paraId="23CD8676" w14:textId="049E5CC3">
      <w:pPr>
        <w:pBdr/>
        <w:spacing w:after="120" w:before="120" w:line="276" w:lineRule="auto"/>
        <w:ind/>
        <w:jc w:val="both"/>
        <w:rPr>
          <w:b/>
          <w:bCs/>
          <w:u w:val="single"/>
        </w:rPr>
      </w:pPr>
      <w:r>
        <w:t xml:space="preserve">Theo số liệu tại mục D2, chênh lệch giữa mức giá trung bình của các mức giá chỉ dẫn nằm trong khoảng từ </w:t>
      </w:r>
      <w:r>
        <w:t xml:space="preserve">-8.21</w:t>
      </w:r>
      <w:r>
        <w:t xml:space="preserve">% đến </w:t>
      </w:r>
      <w:r>
        <w:t xml:space="preserve">6.89</w:t>
      </w:r>
      <w:r>
        <w:t xml:space="preserve">%, đảm bảo không quá 15% (theo Thông tư số 32/2024/TT-BTC ngày 16/5/2024 của Bộ Tài chính).</w:t>
      </w:r>
      <w:r>
        <w:rPr>
          <w:b/>
          <w:bCs/>
          <w:u w:val="single"/>
        </w:rPr>
      </w:r>
    </w:p>
    <w:p w14:paraId="1EAC1C69" w14:textId="77777777">
      <w:pPr>
        <w:pBdr/>
        <w:spacing w:after="120" w:before="120" w:line="276" w:lineRule="auto"/>
        <w:ind/>
        <w:rPr>
          <w:b/>
          <w:bCs/>
          <w:i/>
          <w:iCs/>
          <w:u w:val="single"/>
        </w:rPr>
      </w:pPr>
      <w:r>
        <w:rPr>
          <w:b/>
          <w:bCs/>
          <w:i/>
          <w:iCs/>
          <w:u w:val="single"/>
        </w:rPr>
        <w:t xml:space="preserve">Về thống nhất mức giá chỉ dẫn:</w:t>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756A461"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41ECE5D8" w14:textId="77777777">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383A69AF" w14:textId="77777777">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3F52CBA" w14:textId="77777777">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5FC1A05A" w14:textId="77777777">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62E74609"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76C5AC" w14:textId="77777777">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308A41BC" w14:textId="77777777">
            <w:pPr>
              <w:pBdr/>
              <w:spacing/>
              <w:ind/>
              <w:jc w:val="center"/>
              <w:rPr>
                <w:color w:val="000000"/>
              </w:rPr>
            </w:pPr>
            <w:r>
              <w:rPr>
                <w:color w:val="000000" w:themeColor="text1"/>
              </w:rPr>
              <w:t xml:space="preserve">110.944.398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43089281" w14:textId="77777777">
            <w:pPr>
              <w:pBdr/>
              <w:spacing/>
              <w:ind/>
              <w:jc w:val="center"/>
              <w:rPr>
                <w:color w:val="000000"/>
              </w:rPr>
            </w:pPr>
            <w:r>
              <w:rPr>
                <w:color w:val="000000" w:themeColor="text1"/>
              </w:rPr>
              <w:t xml:space="preserve">30%</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3AE92419" w14:textId="77777777">
            <w:pPr>
              <w:pBdr/>
              <w:spacing/>
              <w:ind/>
              <w:jc w:val="center"/>
              <w:rPr>
                <w:color w:val="000000"/>
              </w:rPr>
            </w:pPr>
            <w:r>
              <w:rPr>
                <w:color w:val="000000" w:themeColor="text1"/>
              </w:rPr>
              <w:t xml:space="preserve">33.283.319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277364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269CF5B" w14:textId="77777777">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044AB2D" w14:textId="77777777">
            <w:pPr>
              <w:pBdr/>
              <w:spacing/>
              <w:ind/>
              <w:jc w:val="center"/>
              <w:rPr>
                <w:color w:val="000000"/>
              </w:rPr>
            </w:pPr>
            <w:r>
              <w:rPr>
                <w:color w:val="000000" w:themeColor="text1"/>
              </w:rPr>
              <w:t xml:space="preserve">100.502.068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2567C460" w14:textId="77777777">
            <w:pPr>
              <w:pBdr/>
              <w:spacing/>
              <w:ind/>
              <w:jc w:val="center"/>
              <w:rPr>
                <w:color w:val="000000"/>
              </w:rPr>
            </w:pPr>
            <w:r>
              <w:rPr>
                <w:color w:val="000000" w:themeColor="text1"/>
              </w:rPr>
              <w:t xml:space="preserve">30%</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8E5675A" w14:textId="77777777">
            <w:pPr>
              <w:pBdr/>
              <w:spacing/>
              <w:ind/>
              <w:jc w:val="center"/>
              <w:rPr>
                <w:color w:val="000000"/>
              </w:rPr>
            </w:pPr>
            <w:r>
              <w:rPr>
                <w:color w:val="000000" w:themeColor="text1"/>
              </w:rPr>
              <w:t xml:space="preserve">30.150.620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1958733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1493DD3" w14:textId="77777777">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1D5CBFA" w14:textId="77777777">
            <w:pPr>
              <w:pBdr/>
              <w:spacing/>
              <w:ind/>
              <w:jc w:val="center"/>
              <w:rPr>
                <w:color w:val="000000"/>
              </w:rPr>
            </w:pPr>
            <w:r>
              <w:rPr>
                <w:color w:val="000000" w:themeColor="text1"/>
              </w:rPr>
              <w:t xml:space="preserve">117.041.488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21FF0745" w14:textId="77777777">
            <w:pPr>
              <w:pBdr/>
              <w:spacing/>
              <w:ind/>
              <w:jc w:val="center"/>
              <w:rPr>
                <w:color w:val="000000"/>
              </w:rPr>
            </w:pPr>
            <w:r>
              <w:rPr>
                <w:color w:val="000000" w:themeColor="text1"/>
              </w:rPr>
              <w:t xml:space="preserve">40%</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FC6A68D" w14:textId="77777777">
            <w:pPr>
              <w:pBdr/>
              <w:spacing/>
              <w:ind/>
              <w:jc w:val="center"/>
              <w:rPr>
                <w:color w:val="000000"/>
              </w:rPr>
            </w:pPr>
            <w:r>
              <w:rPr>
                <w:color w:val="000000" w:themeColor="text1"/>
              </w:rPr>
              <w:t xml:space="preserve">46.816.595</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274C7B31" w14:textId="77777777">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3C1EDD58" w14:textId="77777777">
            <w:pPr>
              <w:pBdr/>
              <w:spacing/>
              <w:ind/>
              <w:jc w:val="center"/>
              <w:rPr>
                <w:b/>
                <w:bCs/>
                <w:color w:val="000000"/>
              </w:rPr>
            </w:pPr>
            <w:r>
              <w:rPr>
                <w:b/>
                <w:bCs/>
                <w:color w:val="000000" w:themeColor="text1"/>
              </w:rPr>
              <w:t xml:space="preserve">110.250.534</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302DCE74" w14:textId="77777777">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855F5E1" w14:textId="77777777">
            <w:pPr>
              <w:pBdr/>
              <w:spacing/>
              <w:ind/>
              <w:jc w:val="center"/>
              <w:rPr>
                <w:b/>
                <w:bCs/>
                <w:color w:val="000000"/>
              </w:rPr>
            </w:pPr>
            <w:r>
              <w:rPr>
                <w:b/>
                <w:bCs/>
                <w:color w:val="000000" w:themeColor="text1"/>
              </w:rPr>
              <w:t xml:space="preserve">110.000.000</w:t>
            </w:r>
            <w:r>
              <w:rPr>
                <w:b/>
                <w:bCs/>
                <w:color w:val="000000"/>
              </w:rPr>
            </w:r>
          </w:p>
        </w:tc>
      </w:tr>
    </w:tbl>
    <w:p w14:paraId="75C5262E" w14:textId="77777777">
      <w:pPr>
        <w:pBdr/>
        <w:spacing w:after="120" w:before="120" w:line="276" w:lineRule="auto"/>
        <w:ind/>
        <w:rPr>
          <w:b/>
          <w:bCs/>
          <w:i/>
          <w:iCs/>
          <w:u w:val="single"/>
        </w:rPr>
      </w:pPr>
      <w:r>
        <w:rPr>
          <w:b/>
          <w:bCs/>
          <w:i/>
          <w:iCs/>
          <w:u w:val="single"/>
        </w:rPr>
      </w:r>
      <w:r>
        <w:rPr>
          <w:b/>
          <w:bCs/>
          <w:i/>
          <w:iCs/>
          <w:u w:val="single"/>
        </w:rPr>
      </w:r>
    </w:p>
    <w:p w14:paraId="4BCA9CD2" w14:textId="77777777">
      <w:pPr>
        <w:pBdr/>
        <w:spacing/>
        <w:ind/>
        <w:jc w:val="right"/>
        <w:rPr>
          <w:i/>
          <w:iCs/>
        </w:rPr>
      </w:pPr>
      <w:r>
        <w:rPr>
          <w:i/>
          <w:iCs/>
        </w:rPr>
        <w:t xml:space="preserve">Đơn vị tính: Đồng/m²</w:t>
      </w:r>
      <w:r>
        <w:rPr>
          <w:i/>
          <w:iCs/>
        </w:rPr>
      </w:r>
    </w:p>
    <w:p w14:paraId="5304AF27" w14:textId="2AEF5816">
      <w:pPr>
        <w:pBdr/>
        <w:spacing w:after="120" w:before="120" w:line="276" w:lineRule="auto"/>
        <w:ind/>
        <w:jc w:val="both"/>
        <w:rPr>
          <w:b/>
          <w:bCs/>
        </w:rPr>
      </w:pPr>
      <w:r>
        <w:t xml:space="preserve"> 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110.000.000</w:t>
      </w:r>
      <w:r>
        <w:rPr>
          <w:b/>
          <w:bCs/>
          <w:color w:val="000000" w:themeColor="text1"/>
        </w:rPr>
        <w:t xml:space="preserve"> </w:t>
      </w:r>
      <w:r>
        <w:rPr>
          <w:b/>
          <w:bCs/>
        </w:rPr>
        <w:t xml:space="preserve">đồng/m².</w:t>
      </w:r>
      <w:r>
        <w:rPr>
          <w:b/>
          <w:bCs/>
        </w:rPr>
      </w:r>
    </w:p>
    <w:p w14:paraId="44385F2D" w14:textId="387024EF">
      <w:pPr>
        <w:pStyle w:val="862"/>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14:paraId="47B71398" w14:textId="77777777">
            <w:pPr>
              <w:pBdr/>
              <w:spacing w:after="60" w:before="60"/>
              <w:ind/>
              <w:jc w:val="center"/>
              <w:rPr>
                <w:b/>
                <w:bCs/>
                <w:sz w:val="22"/>
                <w:szCs w:val="22"/>
              </w:rPr>
            </w:pPr>
            <w:r>
              <w:rPr>
                <w:b/>
                <w:bCs/>
                <w:sz w:val="22"/>
                <w:szCs w:val="22"/>
              </w:rPr>
              <w:t xml:space="preserve">Tài sản</w:t>
            </w:r>
            <w:r>
              <w:rPr>
                <w:b/>
                <w:bCs/>
                <w:sz w:val="22"/>
                <w:szCs w:val="22"/>
              </w:rPr>
            </w:r>
          </w:p>
        </w:tc>
        <w:tc>
          <w:tcPr>
            <w:shd w:val="clear" w:color="000000" w:fill="ffffff"/>
            <w:tcBorders/>
            <w:tcW w:w="1275" w:type="dxa"/>
            <w:vAlign w:val="center"/>
            <w:textDirection w:val="lrTb"/>
            <w:noWrap w:val="false"/>
          </w:tcPr>
          <w:p w14:paraId="55779924" w14:textId="77777777">
            <w:pPr>
              <w:pBdr/>
              <w:spacing w:after="60" w:before="60"/>
              <w:ind/>
              <w:jc w:val="center"/>
              <w:rPr>
                <w:b/>
                <w:bCs/>
                <w:sz w:val="22"/>
                <w:szCs w:val="22"/>
              </w:rPr>
            </w:pPr>
            <w:r>
              <w:rPr>
                <w:b/>
                <w:bCs/>
                <w:sz w:val="22"/>
                <w:szCs w:val="22"/>
              </w:rPr>
              <w:t xml:space="preserve">Diện tích sàn (m²)</w:t>
            </w:r>
            <w:r>
              <w:rPr>
                <w:b/>
                <w:bCs/>
                <w:sz w:val="22"/>
                <w:szCs w:val="22"/>
              </w:rPr>
            </w:r>
          </w:p>
        </w:tc>
        <w:tc>
          <w:tcPr>
            <w:shd w:val="clear" w:color="000000" w:fill="ffffff"/>
            <w:tcBorders/>
            <w:tcW w:w="1560" w:type="dxa"/>
            <w:vAlign w:val="center"/>
            <w:textDirection w:val="lrTb"/>
            <w:noWrap w:val="false"/>
          </w:tcPr>
          <w:p w14:paraId="683ADBA2" w14:textId="77777777">
            <w:pPr>
              <w:pBdr/>
              <w:spacing w:after="60" w:before="60"/>
              <w:ind/>
              <w:jc w:val="center"/>
              <w:rPr>
                <w:b/>
                <w:bCs/>
                <w:sz w:val="22"/>
                <w:szCs w:val="22"/>
              </w:rPr>
            </w:pPr>
            <w:r>
              <w:rPr>
                <w:b/>
                <w:bCs/>
                <w:sz w:val="22"/>
                <w:szCs w:val="22"/>
              </w:rPr>
              <w:t xml:space="preserve">Đơn giá xây dựng mới (đồng/m² sàn)</w:t>
            </w:r>
            <w:r>
              <w:rPr>
                <w:b/>
                <w:bCs/>
                <w:sz w:val="22"/>
                <w:szCs w:val="22"/>
              </w:rPr>
            </w:r>
          </w:p>
        </w:tc>
        <w:tc>
          <w:tcPr>
            <w:shd w:val="clear" w:color="000000" w:fill="ffffff"/>
            <w:tcBorders/>
            <w:tcW w:w="1701" w:type="dxa"/>
            <w:vAlign w:val="center"/>
            <w:textDirection w:val="lrTb"/>
            <w:noWrap w:val="false"/>
          </w:tcPr>
          <w:p w14:paraId="3508C2B9" w14:textId="77777777">
            <w:pPr>
              <w:pBdr/>
              <w:spacing w:after="60" w:before="60"/>
              <w:ind/>
              <w:jc w:val="center"/>
              <w:rPr>
                <w:b/>
                <w:bCs/>
                <w:sz w:val="22"/>
                <w:szCs w:val="22"/>
              </w:rPr>
            </w:pPr>
            <w:r>
              <w:rPr>
                <w:b/>
                <w:bCs/>
                <w:sz w:val="22"/>
                <w:szCs w:val="22"/>
              </w:rPr>
              <w:t xml:space="preserve">Chi phí thay thế (đồng)</w:t>
            </w:r>
            <w:r>
              <w:rPr>
                <w:b/>
                <w:bCs/>
                <w:sz w:val="22"/>
                <w:szCs w:val="22"/>
              </w:rPr>
            </w:r>
          </w:p>
        </w:tc>
        <w:tc>
          <w:tcPr>
            <w:shd w:val="clear" w:color="000000" w:fill="ffffff"/>
            <w:tcBorders/>
            <w:tcW w:w="1139" w:type="dxa"/>
            <w:vAlign w:val="center"/>
            <w:textDirection w:val="lrTb"/>
            <w:noWrap w:val="false"/>
          </w:tcPr>
          <w:p w14:paraId="2C230A20" w14:textId="77777777">
            <w:pPr>
              <w:pBdr/>
              <w:spacing w:after="60" w:before="60"/>
              <w:ind/>
              <w:jc w:val="center"/>
              <w:rPr>
                <w:b/>
                <w:bCs/>
                <w:sz w:val="22"/>
                <w:szCs w:val="22"/>
              </w:rPr>
            </w:pPr>
            <w:r>
              <w:rPr>
                <w:b/>
                <w:bCs/>
                <w:sz w:val="22"/>
                <w:szCs w:val="22"/>
              </w:rPr>
              <w:t xml:space="preserve">Tỷ lệ hao mòn (%)</w:t>
            </w:r>
            <w:r>
              <w:rPr>
                <w:b/>
                <w:bCs/>
                <w:sz w:val="22"/>
                <w:szCs w:val="22"/>
              </w:rPr>
            </w:r>
          </w:p>
        </w:tc>
        <w:tc>
          <w:tcPr>
            <w:shd w:val="clear" w:color="000000" w:fill="ffffff"/>
            <w:tcBorders/>
            <w:tcW w:w="1559" w:type="dxa"/>
            <w:vAlign w:val="center"/>
            <w:textDirection w:val="lrTb"/>
            <w:noWrap w:val="false"/>
          </w:tcPr>
          <w:p w14:paraId="57483C13" w14:textId="77777777">
            <w:pPr>
              <w:pBdr/>
              <w:spacing w:after="60" w:before="60"/>
              <w:ind/>
              <w:jc w:val="center"/>
              <w:rPr>
                <w:b/>
                <w:bCs/>
                <w:sz w:val="22"/>
                <w:szCs w:val="22"/>
              </w:rPr>
            </w:pPr>
            <w:r>
              <w:rPr>
                <w:b/>
                <w:bCs/>
                <w:sz w:val="22"/>
                <w:szCs w:val="22"/>
              </w:rPr>
              <w:t xml:space="preserve">Giá trị hao mòn (đồng)</w:t>
            </w:r>
            <w:r>
              <w:rPr>
                <w:b/>
                <w:bCs/>
                <w:sz w:val="22"/>
                <w:szCs w:val="22"/>
              </w:rPr>
            </w:r>
          </w:p>
        </w:tc>
        <w:tc>
          <w:tcPr>
            <w:shd w:val="clear" w:color="000000" w:fill="ffffff"/>
            <w:tcBorders/>
            <w:tcW w:w="1968" w:type="dxa"/>
            <w:vAlign w:val="center"/>
            <w:textDirection w:val="lrTb"/>
            <w:noWrap w:val="false"/>
          </w:tcPr>
          <w:p w14:paraId="09358590" w14:textId="77777777">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p>
        </w:tc>
      </w:tr>
      <w:tr>
        <w:trPr>
          <w:trHeight w:val="300"/>
        </w:trPr>
        <w:tc>
          <w:tcPr>
            <w:shd w:val="clear" w:color="000000" w:fill="ffffff"/>
            <w:tcBorders/>
            <w:tcW w:w="1418" w:type="dxa"/>
            <w:vAlign w:val="center"/>
            <w:textDirection w:val="lrTb"/>
            <w:noWrap w:val="false"/>
          </w:tcPr>
          <w:p w14:paraId="0830FA1C" w14:textId="77777777">
            <w:pPr>
              <w:pBdr/>
              <w:spacing w:after="60" w:before="60"/>
              <w:ind/>
              <w:jc w:val="center"/>
              <w:rPr>
                <w:b/>
                <w:bCs/>
                <w:sz w:val="22"/>
                <w:szCs w:val="22"/>
              </w:rPr>
            </w:pPr>
            <w:r>
              <w:rPr>
                <w:b/>
                <w:bCs/>
                <w:sz w:val="22"/>
                <w:szCs w:val="22"/>
              </w:rPr>
              <w:t xml:space="preserve">(1)</w:t>
            </w:r>
            <w:r>
              <w:rPr>
                <w:b/>
                <w:bCs/>
                <w:sz w:val="22"/>
                <w:szCs w:val="22"/>
              </w:rPr>
            </w:r>
          </w:p>
        </w:tc>
        <w:tc>
          <w:tcPr>
            <w:shd w:val="clear" w:color="000000" w:fill="ffffff"/>
            <w:tcBorders/>
            <w:tcW w:w="1275" w:type="dxa"/>
            <w:vAlign w:val="center"/>
            <w:textDirection w:val="lrTb"/>
            <w:noWrap w:val="false"/>
          </w:tcPr>
          <w:p w14:paraId="59F7A7C3" w14:textId="77777777">
            <w:pPr>
              <w:pBdr/>
              <w:spacing w:after="60" w:before="60"/>
              <w:ind/>
              <w:jc w:val="center"/>
              <w:rPr>
                <w:b/>
                <w:bCs/>
                <w:sz w:val="22"/>
                <w:szCs w:val="22"/>
              </w:rPr>
            </w:pPr>
            <w:r>
              <w:rPr>
                <w:b/>
                <w:bCs/>
                <w:sz w:val="22"/>
                <w:szCs w:val="22"/>
              </w:rPr>
              <w:t xml:space="preserve">(2)</w:t>
            </w:r>
            <w:r>
              <w:rPr>
                <w:b/>
                <w:bCs/>
                <w:sz w:val="22"/>
                <w:szCs w:val="22"/>
              </w:rPr>
            </w:r>
          </w:p>
        </w:tc>
        <w:tc>
          <w:tcPr>
            <w:shd w:val="clear" w:color="000000" w:fill="ffffff"/>
            <w:tcBorders/>
            <w:tcW w:w="1560" w:type="dxa"/>
            <w:vAlign w:val="center"/>
            <w:textDirection w:val="lrTb"/>
            <w:noWrap w:val="false"/>
          </w:tcPr>
          <w:p w14:paraId="0CEBC866" w14:textId="77777777">
            <w:pPr>
              <w:pBdr/>
              <w:spacing w:after="60" w:before="60"/>
              <w:ind/>
              <w:jc w:val="center"/>
              <w:rPr>
                <w:b/>
                <w:bCs/>
                <w:sz w:val="22"/>
                <w:szCs w:val="22"/>
              </w:rPr>
            </w:pPr>
            <w:r>
              <w:rPr>
                <w:b/>
                <w:bCs/>
                <w:sz w:val="22"/>
                <w:szCs w:val="22"/>
              </w:rPr>
              <w:t xml:space="preserve">(3)</w:t>
            </w:r>
            <w:r>
              <w:rPr>
                <w:b/>
                <w:bCs/>
                <w:sz w:val="22"/>
                <w:szCs w:val="22"/>
              </w:rPr>
            </w:r>
          </w:p>
        </w:tc>
        <w:tc>
          <w:tcPr>
            <w:shd w:val="clear" w:color="000000" w:fill="ffffff"/>
            <w:tcBorders/>
            <w:tcW w:w="1701" w:type="dxa"/>
            <w:vAlign w:val="center"/>
            <w:textDirection w:val="lrTb"/>
            <w:noWrap w:val="false"/>
          </w:tcPr>
          <w:p w14:paraId="4C739B64" w14:textId="77777777">
            <w:pPr>
              <w:pBdr/>
              <w:spacing w:after="60" w:before="60"/>
              <w:ind/>
              <w:jc w:val="center"/>
              <w:rPr>
                <w:b/>
                <w:bCs/>
                <w:sz w:val="22"/>
                <w:szCs w:val="22"/>
              </w:rPr>
            </w:pPr>
            <w:r>
              <w:rPr>
                <w:b/>
                <w:bCs/>
                <w:sz w:val="22"/>
                <w:szCs w:val="22"/>
              </w:rPr>
              <w:t xml:space="preserve">(4) = (2) * (3)</w:t>
            </w:r>
            <w:r>
              <w:rPr>
                <w:b/>
                <w:bCs/>
                <w:sz w:val="22"/>
                <w:szCs w:val="22"/>
              </w:rPr>
            </w:r>
          </w:p>
        </w:tc>
        <w:tc>
          <w:tcPr>
            <w:shd w:val="clear" w:color="000000" w:fill="ffffff"/>
            <w:tcBorders/>
            <w:tcW w:w="1139" w:type="dxa"/>
            <w:vAlign w:val="center"/>
            <w:textDirection w:val="lrTb"/>
            <w:noWrap w:val="false"/>
          </w:tcPr>
          <w:p w14:paraId="0A1D16DC" w14:textId="77777777">
            <w:pPr>
              <w:pBdr/>
              <w:spacing w:after="60" w:before="60"/>
              <w:ind/>
              <w:jc w:val="center"/>
              <w:rPr>
                <w:b/>
                <w:bCs/>
                <w:sz w:val="22"/>
                <w:szCs w:val="22"/>
              </w:rPr>
            </w:pPr>
            <w:r>
              <w:rPr>
                <w:b/>
                <w:bCs/>
                <w:sz w:val="22"/>
                <w:szCs w:val="22"/>
              </w:rPr>
              <w:t xml:space="preserve">(5)</w:t>
            </w:r>
            <w:r>
              <w:rPr>
                <w:b/>
                <w:bCs/>
                <w:sz w:val="22"/>
                <w:szCs w:val="22"/>
              </w:rPr>
            </w:r>
          </w:p>
        </w:tc>
        <w:tc>
          <w:tcPr>
            <w:shd w:val="clear" w:color="000000" w:fill="ffffff"/>
            <w:tcBorders/>
            <w:tcW w:w="1559" w:type="dxa"/>
            <w:vAlign w:val="center"/>
            <w:textDirection w:val="lrTb"/>
            <w:noWrap w:val="false"/>
          </w:tcPr>
          <w:p w14:paraId="1902ACFF" w14:textId="77777777">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p>
        </w:tc>
        <w:tc>
          <w:tcPr>
            <w:shd w:val="clear" w:color="000000" w:fill="ffffff"/>
            <w:tcBorders/>
            <w:tcW w:w="1968" w:type="dxa"/>
            <w:vAlign w:val="center"/>
            <w:textDirection w:val="lrTb"/>
            <w:noWrap w:val="false"/>
          </w:tcPr>
          <w:p w14:paraId="16B37986" w14:textId="77777777">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p>
        </w:tc>
      </w:tr>
      <w:tr>
        <w:trPr>
          <w:trHeight w:val="312"/>
        </w:trPr>
        <w:tc>
          <w:tcPr>
            <w:tcBorders/>
            <w:tcW w:w="1418" w:type="dxa"/>
            <w:vAlign w:val="center"/>
            <w:textDirection w:val="lrTb"/>
            <w:noWrap w:val="false"/>
          </w:tcPr>
          <w:p w14:paraId="6CF34453" w14:textId="77777777">
            <w:pPr>
              <w:pBdr/>
              <w:spacing w:after="60" w:before="60"/>
              <w:ind/>
              <w:jc w:val="center"/>
              <w:rPr>
                <w:sz w:val="22"/>
                <w:szCs w:val="22"/>
              </w:rPr>
            </w:pPr>
            <w:r>
              <w:rPr>
                <w:sz w:val="22"/>
                <w:szCs w:val="22"/>
              </w:rPr>
            </w:r>
            <w:r>
              <w:rPr>
                <w:sz w:val="22"/>
                <w:szCs w:val="22"/>
              </w:rPr>
            </w:r>
          </w:p>
        </w:tc>
        <w:tc>
          <w:tcPr>
            <w:tcBorders/>
            <w:tcW w:w="1275" w:type="dxa"/>
            <w:vAlign w:val="center"/>
            <w:textDirection w:val="lrTb"/>
            <w:noWrap/>
          </w:tcPr>
          <w:p w14:paraId="4B9106AF" w14:textId="77777777">
            <w:pPr>
              <w:pBdr/>
              <w:spacing w:after="60" w:before="60"/>
              <w:ind/>
              <w:jc w:val="center"/>
              <w:rPr>
                <w:sz w:val="22"/>
                <w:szCs w:val="22"/>
              </w:rPr>
            </w:pPr>
            <w:r>
              <w:rPr>
                <w:sz w:val="22"/>
                <w:szCs w:val="22"/>
              </w:rPr>
            </w:r>
            <w:r>
              <w:rPr>
                <w:sz w:val="22"/>
                <w:szCs w:val="22"/>
              </w:rPr>
            </w:r>
          </w:p>
        </w:tc>
        <w:tc>
          <w:tcPr>
            <w:tcBorders/>
            <w:tcW w:w="1560" w:type="dxa"/>
            <w:vAlign w:val="center"/>
            <w:textDirection w:val="lrTb"/>
            <w:noWrap/>
          </w:tcPr>
          <w:p w14:paraId="15BA3C05" w14:textId="77777777">
            <w:pPr>
              <w:pBdr/>
              <w:spacing w:after="60" w:before="60"/>
              <w:ind/>
              <w:jc w:val="center"/>
              <w:rPr>
                <w:sz w:val="22"/>
                <w:szCs w:val="22"/>
              </w:rPr>
            </w:pPr>
            <w:r>
              <w:rPr>
                <w:sz w:val="22"/>
                <w:szCs w:val="22"/>
              </w:rPr>
            </w:r>
            <w:r>
              <w:rPr>
                <w:sz w:val="22"/>
                <w:szCs w:val="22"/>
              </w:rPr>
            </w:r>
          </w:p>
        </w:tc>
        <w:tc>
          <w:tcPr>
            <w:tcBorders/>
            <w:tcW w:w="1701" w:type="dxa"/>
            <w:vAlign w:val="center"/>
            <w:textDirection w:val="lrTb"/>
            <w:noWrap/>
          </w:tcPr>
          <w:p w14:paraId="249D5A7E" w14:textId="77777777">
            <w:pPr>
              <w:pBdr/>
              <w:spacing w:after="60" w:before="60"/>
              <w:ind/>
              <w:jc w:val="center"/>
              <w:rPr>
                <w:sz w:val="22"/>
                <w:szCs w:val="22"/>
              </w:rPr>
            </w:pPr>
            <w:r>
              <w:rPr>
                <w:sz w:val="22"/>
                <w:szCs w:val="22"/>
              </w:rPr>
            </w:r>
            <w:r>
              <w:rPr>
                <w:sz w:val="22"/>
                <w:szCs w:val="22"/>
              </w:rPr>
            </w:r>
          </w:p>
        </w:tc>
        <w:tc>
          <w:tcPr>
            <w:tcBorders/>
            <w:tcW w:w="1139" w:type="dxa"/>
            <w:vAlign w:val="center"/>
            <w:textDirection w:val="lrTb"/>
            <w:noWrap w:val="false"/>
          </w:tcPr>
          <w:p w14:paraId="43A562F9" w14:textId="20BFC773">
            <w:pPr>
              <w:pBdr/>
              <w:spacing w:after="60" w:before="60"/>
              <w:ind/>
              <w:jc w:val="center"/>
              <w:rPr>
                <w:sz w:val="22"/>
                <w:szCs w:val="22"/>
              </w:rPr>
            </w:pPr>
            <w:r>
              <w:rPr>
                <w:sz w:val="22"/>
                <w:szCs w:val="22"/>
              </w:rPr>
            </w:r>
            <w:r>
              <w:rPr>
                <w:sz w:val="22"/>
                <w:szCs w:val="22"/>
              </w:rPr>
            </w:r>
          </w:p>
        </w:tc>
        <w:tc>
          <w:tcPr>
            <w:tcBorders/>
            <w:tcW w:w="1559" w:type="dxa"/>
            <w:vAlign w:val="center"/>
            <w:textDirection w:val="lrTb"/>
            <w:noWrap/>
          </w:tcPr>
          <w:p w14:paraId="3AD2C412" w14:textId="77777777">
            <w:pPr>
              <w:pBdr/>
              <w:spacing w:after="60" w:before="60"/>
              <w:ind/>
              <w:jc w:val="center"/>
              <w:rPr>
                <w:sz w:val="22"/>
                <w:szCs w:val="22"/>
              </w:rPr>
            </w:pPr>
            <w:r>
              <w:rPr>
                <w:sz w:val="22"/>
                <w:szCs w:val="22"/>
              </w:rPr>
            </w:r>
            <w:r>
              <w:rPr>
                <w:sz w:val="22"/>
                <w:szCs w:val="22"/>
              </w:rPr>
            </w:r>
          </w:p>
        </w:tc>
        <w:tc>
          <w:tcPr>
            <w:tcBorders/>
            <w:tcW w:w="1968" w:type="dxa"/>
            <w:vAlign w:val="center"/>
            <w:textDirection w:val="lrTb"/>
            <w:noWrap w:val="false"/>
          </w:tcPr>
          <w:p w14:paraId="42B8C9AB" w14:textId="77777777">
            <w:pPr>
              <w:pBdr/>
              <w:spacing w:after="60" w:before="60"/>
              <w:ind/>
              <w:jc w:val="center"/>
              <w:rPr>
                <w:sz w:val="22"/>
                <w:szCs w:val="22"/>
              </w:rPr>
            </w:pPr>
            <w:r>
              <w:rPr>
                <w:sz w:val="22"/>
                <w:szCs w:val="22"/>
              </w:rPr>
            </w:r>
            <w:r>
              <w:rPr>
                <w:sz w:val="22"/>
                <w:szCs w:val="22"/>
              </w:rPr>
            </w:r>
          </w:p>
        </w:tc>
      </w:tr>
    </w:tbl>
    <w:p w14:paraId="38B638F6" w14:textId="77777777">
      <w:pPr>
        <w:pBdr/>
        <w:spacing w:after="120" w:before="120" w:line="276" w:lineRule="auto"/>
        <w:ind/>
        <w:jc w:val="both"/>
        <w:rPr>
          <w:b/>
          <w:bCs/>
        </w:rPr>
      </w:pPr>
      <w:r>
        <w:rPr>
          <w:b/>
          <w:bCs/>
        </w:rPr>
      </w:r>
      <w:r>
        <w:rPr>
          <w:b/>
          <w:bCs/>
        </w:rPr>
      </w:r>
    </w:p>
    <w:p w14:paraId="66099DCA" w14:textId="77777777">
      <w:pPr>
        <w:pStyle w:val="862"/>
        <w:pBdr/>
        <w:spacing w:after="120" w:before="120" w:line="276" w:lineRule="auto"/>
        <w:ind w:left="357"/>
        <w:jc w:val="both"/>
        <w:rPr>
          <w:b/>
          <w:bCs/>
        </w:rPr>
      </w:pPr>
      <w:r>
        <w:rPr>
          <w:b/>
          <w:bCs/>
        </w:rPr>
      </w:r>
      <w:r>
        <w:rPr>
          <w:b/>
          <w:bCs/>
        </w:rPr>
      </w:r>
    </w:p>
    <w:p w14:paraId="4B506B03" w14:textId="4109D0AC">
      <w:pPr>
        <w:pStyle w:val="862"/>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14:paraId="64EBD63C" w14:textId="614D2AA8">
      <w:pPr>
        <w:pStyle w:val="862"/>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523"/>
        <w:gridCol w:w="2021"/>
        <w:gridCol w:w="2439"/>
      </w:tblGrid>
      <w:tr>
        <w:trPr>
          <w:trHeight w:val="20"/>
        </w:trPr>
        <w:tc>
          <w:tcPr>
            <w:shd w:val="clear" w:color="000000" w:fill="ffffff"/>
            <w:tcBorders/>
            <w:tcW w:w="704" w:type="dxa"/>
            <w:vAlign w:val="center"/>
            <w:textDirection w:val="lrTb"/>
            <w:noWrap w:val="false"/>
          </w:tcPr>
          <w:p w14:paraId="20C7D7CE" w14:textId="77777777">
            <w:pPr>
              <w:pBdr/>
              <w:spacing w:after="40" w:before="40" w:line="276" w:lineRule="auto"/>
              <w:ind/>
              <w:jc w:val="center"/>
              <w:rPr>
                <w:b/>
                <w:bCs/>
              </w:rPr>
            </w:pPr>
            <w:r>
              <w:rPr>
                <w:b/>
                <w:bCs/>
              </w:rPr>
              <w:t xml:space="preserve">TT</w:t>
            </w:r>
            <w:r>
              <w:rPr>
                <w:b/>
                <w:bCs/>
              </w:rPr>
            </w:r>
          </w:p>
        </w:tc>
        <w:tc>
          <w:tcPr>
            <w:shd w:val="clear" w:color="000000" w:fill="ffffff"/>
            <w:tcBorders/>
            <w:tcW w:w="2693" w:type="dxa"/>
            <w:vAlign w:val="center"/>
            <w:textDirection w:val="lrTb"/>
            <w:noWrap w:val="false"/>
          </w:tcPr>
          <w:p w14:paraId="2DAEBEC5" w14:textId="77777777">
            <w:pPr>
              <w:pBdr/>
              <w:spacing w:after="40" w:before="40" w:line="276" w:lineRule="auto"/>
              <w:ind/>
              <w:jc w:val="center"/>
              <w:rPr>
                <w:b/>
                <w:bCs/>
              </w:rPr>
            </w:pPr>
            <w:r>
              <w:rPr>
                <w:b/>
                <w:bCs/>
              </w:rPr>
              <w:t xml:space="preserve">Tài sản</w:t>
            </w:r>
            <w:r>
              <w:rPr>
                <w:b/>
                <w:bCs/>
              </w:rPr>
            </w:r>
          </w:p>
        </w:tc>
        <w:tc>
          <w:tcPr>
            <w:shd w:val="clear" w:color="000000" w:fill="ffffff"/>
            <w:tcBorders/>
            <w:tcW w:w="1523" w:type="dxa"/>
            <w:vAlign w:val="center"/>
            <w:textDirection w:val="lrTb"/>
            <w:noWrap w:val="false"/>
          </w:tcPr>
          <w:p w14:paraId="23D9699A" w14:textId="77777777">
            <w:pPr>
              <w:pBdr/>
              <w:spacing w:after="40" w:before="40" w:line="276" w:lineRule="auto"/>
              <w:ind/>
              <w:jc w:val="center"/>
              <w:rPr>
                <w:b/>
                <w:bCs/>
              </w:rPr>
            </w:pPr>
            <w:r>
              <w:rPr>
                <w:b/>
                <w:bCs/>
              </w:rPr>
              <w:t xml:space="preserve">Diện tích (m²)</w:t>
            </w:r>
            <w:r>
              <w:rPr>
                <w:b/>
                <w:bCs/>
              </w:rPr>
            </w:r>
          </w:p>
        </w:tc>
        <w:tc>
          <w:tcPr>
            <w:shd w:val="clear" w:color="000000" w:fill="ffffff"/>
            <w:tcBorders/>
            <w:tcW w:w="2021" w:type="dxa"/>
            <w:vAlign w:val="center"/>
            <w:textDirection w:val="lrTb"/>
            <w:noWrap w:val="false"/>
          </w:tcPr>
          <w:p w14:paraId="4B621D68" w14:textId="606D0D4A">
            <w:pPr>
              <w:pBdr/>
              <w:spacing w:after="40" w:before="40" w:line="276" w:lineRule="auto"/>
              <w:ind/>
              <w:jc w:val="center"/>
              <w:rPr>
                <w:b/>
                <w:bCs/>
              </w:rPr>
            </w:pPr>
            <w:r>
              <w:rPr>
                <w:b/>
                <w:bCs/>
              </w:rPr>
              <w:t xml:space="preserve">Đơn giá (đồng/m²)</w:t>
            </w:r>
            <w:r>
              <w:rPr>
                <w:b/>
                <w:bCs/>
              </w:rPr>
            </w:r>
          </w:p>
        </w:tc>
        <w:tc>
          <w:tcPr>
            <w:shd w:val="clear" w:color="000000" w:fill="ffffff"/>
            <w:tcBorders/>
            <w:tcW w:w="2439" w:type="dxa"/>
            <w:vAlign w:val="center"/>
            <w:textDirection w:val="lrTb"/>
            <w:noWrap w:val="false"/>
          </w:tcPr>
          <w:p w14:paraId="0E0F01FD" w14:textId="77777777">
            <w:pPr>
              <w:pBdr/>
              <w:spacing w:after="40" w:before="40" w:line="276" w:lineRule="auto"/>
              <w:ind/>
              <w:jc w:val="center"/>
              <w:rPr>
                <w:b/>
                <w:bCs/>
              </w:rPr>
            </w:pPr>
            <w:r>
              <w:rPr>
                <w:b/>
                <w:bCs/>
              </w:rPr>
              <w:t xml:space="preserve">Thành tiền (đồng)</w:t>
            </w:r>
            <w:r>
              <w:rPr>
                <w:b/>
                <w:bCs/>
              </w:rPr>
            </w:r>
          </w:p>
        </w:tc>
      </w:tr>
      <w:tr>
        <w:trPr>
          <w:trHeight w:val="20"/>
        </w:trPr>
        <w:tc>
          <w:tcPr>
            <w:shd w:val="clear" w:color="000000" w:fill="ffffff"/>
            <w:tcBorders/>
            <w:tcW w:w="704" w:type="dxa"/>
            <w:vAlign w:val="center"/>
            <w:textDirection w:val="lrTb"/>
            <w:noWrap w:val="false"/>
          </w:tcPr>
          <w:p w14:paraId="5F25D90C" w14:textId="77777777">
            <w:pPr>
              <w:pBdr/>
              <w:spacing w:after="40" w:before="40" w:line="276" w:lineRule="auto"/>
              <w:ind/>
              <w:jc w:val="center"/>
              <w:rPr>
                <w:b/>
                <w:bCs/>
              </w:rPr>
            </w:pPr>
            <w:r>
              <w:rPr>
                <w:b/>
                <w:bCs/>
              </w:rPr>
              <w:t xml:space="preserve">01</w:t>
            </w:r>
            <w:r>
              <w:rPr>
                <w:b/>
                <w:bCs/>
              </w:rPr>
            </w:r>
          </w:p>
        </w:tc>
        <w:tc>
          <w:tcPr>
            <w:gridSpan w:val="3"/>
            <w:shd w:val="clear" w:color="000000" w:fill="ffffff"/>
            <w:tcBorders/>
            <w:tcW w:w="6237" w:type="dxa"/>
            <w:vAlign w:val="center"/>
            <w:textDirection w:val="lrTb"/>
            <w:noWrap w:val="false"/>
          </w:tcPr>
          <w:p w14:paraId="4A047833" w14:textId="77777777">
            <w:pPr>
              <w:pBdr/>
              <w:spacing w:after="40" w:before="40" w:line="276" w:lineRule="auto"/>
              <w:ind/>
              <w:jc w:val="both"/>
              <w:rPr>
                <w:b/>
                <w:bCs/>
              </w:rPr>
            </w:pPr>
            <w:r>
              <w:rPr>
                <w:b/>
                <w:bCs/>
              </w:rPr>
              <w:t xml:space="preserve">Số vào sổ cấp GCN CG 483910, Số thửa 786, Tờ bản đồ 9, Đ</w:t>
            </w:r>
            <w:r>
              <w:rPr>
                <w:b/>
                <w:bCs/>
              </w:rPr>
              <w:t xml:space="preserve">ịa chỉ trên sổ Xã Nhân Hòa, huyện Mỹ Hào, tỉnh Hưng Yên (nay là Phường Nhân Hòa, thị xã Mỹ Hào, tỉnh Hưng Yên) | Tài sản tại: Xã Nhân Hòa, Huyện Mỹ Hào, Tỉnh Hưng Yên, độ rộng đường trước mặt tài sản 35m, mặt tiền 5m, 20.934305555555557, 106.06894444444444</w:t>
            </w:r>
            <w:r>
              <w:rPr>
                <w:b/>
                <w:bCs/>
              </w:rPr>
              <w:t xml:space="preserve">.</w:t>
            </w:r>
            <w:r>
              <w:rPr>
                <w:b/>
                <w:bCs/>
              </w:rPr>
            </w:r>
          </w:p>
        </w:tc>
        <w:tc>
          <w:tcPr>
            <w:shd w:val="clear" w:color="000000" w:fill="ffffff"/>
            <w:tcBorders/>
            <w:tcW w:w="2439" w:type="dxa"/>
            <w:vAlign w:val="center"/>
            <w:textDirection w:val="lrTb"/>
            <w:noWrap w:val="false"/>
          </w:tcPr>
          <w:p w14:paraId="28842A60" w14:textId="77777777">
            <w:pPr>
              <w:pBdr/>
              <w:spacing w:after="40" w:before="40" w:line="276" w:lineRule="auto"/>
              <w:ind/>
              <w:jc w:val="right"/>
              <w:rPr>
                <w:b/>
                <w:bCs/>
              </w:rPr>
            </w:pPr>
            <w:r>
              <w:rPr>
                <w:b/>
                <w:bCs/>
              </w:rPr>
              <w:t xml:space="preserve">7.739.410.000</w:t>
            </w:r>
            <w:r>
              <w:rPr>
                <w:b/>
                <w:bCs/>
              </w:rPr>
            </w:r>
          </w:p>
        </w:tc>
      </w:tr>
      <w:tr>
        <w:trPr>
          <w:trHeight w:val="20"/>
        </w:trPr>
        <w:tc>
          <w:tcPr>
            <w:shd w:val="clear" w:color="000000" w:fill="ffffff"/>
            <w:tcBorders/>
            <w:tcW w:w="704" w:type="dxa"/>
            <w:vAlign w:val="center"/>
            <w:textDirection w:val="lrTb"/>
            <w:noWrap w:val="false"/>
          </w:tcPr>
          <w:p w14:paraId="339FF37D" w14:textId="77777777">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14:paraId="1A4CC194" w14:textId="77777777">
            <w:pPr>
              <w:pBdr/>
              <w:spacing w:after="40" w:before="40" w:line="276" w:lineRule="auto"/>
              <w:ind/>
              <w:rPr>
                <w:color w:val="000000"/>
              </w:rPr>
            </w:pPr>
            <w:r>
              <w:rPr>
                <w:color w:val="000000"/>
              </w:rPr>
              <w:t xml:space="preserve">Đất ở tại đô thị</w:t>
            </w:r>
            <w:r>
              <w:rPr>
                <w:color w:val="000000"/>
              </w:rPr>
            </w:r>
          </w:p>
        </w:tc>
        <w:tc>
          <w:tcPr>
            <w:shd w:val="clear" w:color="auto" w:fill="auto"/>
            <w:tcBorders/>
            <w:tcW w:w="1523" w:type="dxa"/>
            <w:vAlign w:val="center"/>
            <w:textDirection w:val="lrTb"/>
            <w:noWrap/>
          </w:tcPr>
          <w:p w14:paraId="0DAB02F7" w14:textId="77777777">
            <w:pPr>
              <w:pBdr/>
              <w:spacing w:after="40" w:before="40" w:line="276" w:lineRule="auto"/>
              <w:ind/>
              <w:jc w:val="center"/>
              <w:rPr>
                <w:color w:val="000000"/>
              </w:rPr>
            </w:pPr>
            <w:r>
              <w:rPr>
                <w:color w:val="000000"/>
              </w:rPr>
              <w:t xml:space="preserve">70</w:t>
            </w:r>
            <w:r>
              <w:rPr>
                <w:color w:val="000000"/>
              </w:rPr>
            </w:r>
          </w:p>
        </w:tc>
        <w:tc>
          <w:tcPr>
            <w:shd w:val="clear" w:color="000000" w:fill="ffffff"/>
            <w:tcBorders/>
            <w:tcW w:w="2021" w:type="dxa"/>
            <w:vAlign w:val="center"/>
            <w:textDirection w:val="lrTb"/>
            <w:noWrap w:val="false"/>
          </w:tcPr>
          <w:p w14:paraId="586000AA" w14:textId="09BACCC0">
            <w:pPr>
              <w:pBdr/>
              <w:spacing w:after="40" w:before="40" w:line="276" w:lineRule="auto"/>
              <w:ind/>
              <w:jc w:val="center"/>
              <w:rPr/>
            </w:pPr>
            <w:r>
              <w:rPr>
                <w:color w:val="000000"/>
              </w:rPr>
              <w:t xml:space="preserve">110.563.000</w:t>
            </w:r>
            <w:r/>
          </w:p>
        </w:tc>
        <w:tc>
          <w:tcPr>
            <w:shd w:val="clear" w:color="000000" w:fill="ffffff"/>
            <w:tcBorders/>
            <w:tcW w:w="2439" w:type="dxa"/>
            <w:vAlign w:val="center"/>
            <w:textDirection w:val="lrTb"/>
            <w:noWrap w:val="false"/>
          </w:tcPr>
          <w:p w14:paraId="76065F95" w14:textId="77777777">
            <w:pPr>
              <w:pBdr/>
              <w:spacing w:after="40" w:before="40" w:line="276" w:lineRule="auto"/>
              <w:ind/>
              <w:jc w:val="right"/>
              <w:rPr/>
            </w:pPr>
            <w:r>
              <w:rPr>
                <w:color w:val="000000"/>
              </w:rPr>
              <w:t xml:space="preserve">7.739.410.000</w:t>
            </w:r>
            <w:r/>
          </w:p>
        </w:tc>
      </w:tr>
      <w:tr>
        <w:trPr>
          <w:trHeight w:val="20"/>
        </w:trPr>
        <w:tc>
          <w:tcPr>
            <w:shd w:val="clear" w:color="000000" w:fill="ffffff"/>
            <w:tcBorders/>
            <w:tcW w:w="704" w:type="dxa"/>
            <w:vAlign w:val="center"/>
            <w:textDirection w:val="lrTb"/>
            <w:noWrap w:val="false"/>
          </w:tcPr>
          <w:p w14:paraId="74AD53A8" w14:textId="77777777">
            <w:pPr>
              <w:pBdr/>
              <w:spacing w:after="40" w:before="40" w:line="276" w:lineRule="auto"/>
              <w:ind/>
              <w:jc w:val="center"/>
              <w:rPr>
                <w:b/>
                <w:bCs/>
              </w:rPr>
            </w:pPr>
            <w:r>
              <w:rPr>
                <w:b/>
                <w:bCs/>
              </w:rPr>
              <w:t xml:space="preserve">02</w:t>
            </w:r>
            <w:r>
              <w:rPr>
                <w:b/>
                <w:bCs/>
              </w:rPr>
            </w:r>
          </w:p>
        </w:tc>
        <w:tc>
          <w:tcPr>
            <w:gridSpan w:val="3"/>
            <w:shd w:val="clear" w:color="000000" w:fill="ffffff"/>
            <w:tcBorders/>
            <w:tcW w:w="6237" w:type="dxa"/>
            <w:vAlign w:val="center"/>
            <w:textDirection w:val="lrTb"/>
            <w:noWrap w:val="false"/>
          </w:tcPr>
          <w:p w14:paraId="386F45D9" w14:textId="77777777">
            <w:pPr>
              <w:pBdr/>
              <w:spacing w:after="40" w:before="40" w:line="276" w:lineRule="auto"/>
              <w:ind/>
              <w:jc w:val="both"/>
              <w:rPr>
                <w:b/>
                <w:bCs/>
              </w:rPr>
            </w:pPr>
            <w:r>
              <w:rPr>
                <w:b/>
                <w:bCs/>
              </w:rPr>
              <w:t xml:space="preserve">Số vào sổ cấp GCN CG 559741, Số thửa 787, Tờ bản đồ 9, </w:t>
            </w:r>
            <w:r>
              <w:rPr>
                <w:b/>
                <w:bCs/>
              </w:rPr>
              <w:t xml:space="preserve">Địa chỉ trên sổ Xã Nhân Hòa, huyện Mỹ Hào, tỉnh Hưng Yên (nay là Phường Nhân Hòa, thị xã Mỹ Hào, tỉnh Hưng Yên) | Tài sản tại: Xã Nhân Hòa, Huyện Mỹ Hào, Tỉnh Hưng Yên, độ rộng đường trước mặt tài sản 35m, mặt tiền 5m, 20.93438888888889, 106.06891666666667</w:t>
            </w:r>
            <w:r>
              <w:rPr>
                <w:b/>
                <w:bCs/>
              </w:rPr>
              <w:t xml:space="preserve">.</w:t>
            </w:r>
            <w:r>
              <w:rPr>
                <w:b/>
                <w:bCs/>
              </w:rPr>
            </w:r>
          </w:p>
        </w:tc>
        <w:tc>
          <w:tcPr>
            <w:shd w:val="clear" w:color="000000" w:fill="ffffff"/>
            <w:tcBorders/>
            <w:tcW w:w="2439" w:type="dxa"/>
            <w:vAlign w:val="center"/>
            <w:textDirection w:val="lrTb"/>
            <w:noWrap w:val="false"/>
          </w:tcPr>
          <w:p w14:paraId="1FD76C60" w14:textId="77777777">
            <w:pPr>
              <w:pBdr/>
              <w:spacing w:after="40" w:before="40" w:line="276" w:lineRule="auto"/>
              <w:ind/>
              <w:jc w:val="right"/>
              <w:rPr>
                <w:b/>
                <w:bCs/>
              </w:rPr>
            </w:pPr>
            <w:r>
              <w:rPr>
                <w:b/>
                <w:bCs/>
              </w:rPr>
              <w:t xml:space="preserve">7.700.000.000</w:t>
            </w:r>
            <w:r>
              <w:rPr>
                <w:b/>
                <w:bCs/>
              </w:rPr>
            </w:r>
          </w:p>
        </w:tc>
      </w:tr>
      <w:tr>
        <w:trPr>
          <w:trHeight w:val="20"/>
        </w:trPr>
        <w:tc>
          <w:tcPr>
            <w:shd w:val="clear" w:color="000000" w:fill="ffffff"/>
            <w:tcBorders/>
            <w:tcW w:w="704" w:type="dxa"/>
            <w:vAlign w:val="center"/>
            <w:textDirection w:val="lrTb"/>
            <w:noWrap w:val="false"/>
          </w:tcPr>
          <w:p w14:paraId="1CA703BC" w14:textId="77777777">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14:paraId="4E47010A" w14:textId="77777777">
            <w:pPr>
              <w:pBdr/>
              <w:spacing w:after="40" w:before="40" w:line="276" w:lineRule="auto"/>
              <w:ind/>
              <w:rPr>
                <w:color w:val="000000"/>
              </w:rPr>
            </w:pPr>
            <w:r>
              <w:rPr>
                <w:color w:val="000000"/>
              </w:rPr>
              <w:t xml:space="preserve">Đất ở tại đô thị</w:t>
            </w:r>
            <w:r>
              <w:rPr>
                <w:color w:val="000000"/>
              </w:rPr>
            </w:r>
          </w:p>
        </w:tc>
        <w:tc>
          <w:tcPr>
            <w:shd w:val="clear" w:color="auto" w:fill="auto"/>
            <w:tcBorders/>
            <w:tcW w:w="1523" w:type="dxa"/>
            <w:vAlign w:val="center"/>
            <w:textDirection w:val="lrTb"/>
            <w:noWrap/>
          </w:tcPr>
          <w:p w14:paraId="14FFA9E3" w14:textId="77777777">
            <w:pPr>
              <w:pBdr/>
              <w:spacing w:after="40" w:before="40" w:line="276" w:lineRule="auto"/>
              <w:ind/>
              <w:jc w:val="center"/>
              <w:rPr>
                <w:color w:val="000000"/>
              </w:rPr>
            </w:pPr>
            <w:r>
              <w:rPr>
                <w:color w:val="000000"/>
              </w:rPr>
              <w:t xml:space="preserve">70</w:t>
            </w:r>
            <w:r>
              <w:rPr>
                <w:color w:val="000000"/>
              </w:rPr>
            </w:r>
          </w:p>
        </w:tc>
        <w:tc>
          <w:tcPr>
            <w:shd w:val="clear" w:color="000000" w:fill="ffffff"/>
            <w:tcBorders/>
            <w:tcW w:w="2021" w:type="dxa"/>
            <w:vAlign w:val="center"/>
            <w:textDirection w:val="lrTb"/>
            <w:noWrap w:val="false"/>
          </w:tcPr>
          <w:p w14:paraId="3F63A93F" w14:textId="6410C390">
            <w:pPr>
              <w:pBdr/>
              <w:spacing w:after="40" w:before="40" w:line="276" w:lineRule="auto"/>
              <w:ind/>
              <w:jc w:val="center"/>
              <w:rPr/>
            </w:pPr>
            <w:r>
              <w:rPr>
                <w:color w:val="000000"/>
              </w:rPr>
              <w:t xml:space="preserve">110.000.000</w:t>
            </w:r>
            <w:r/>
          </w:p>
        </w:tc>
        <w:tc>
          <w:tcPr>
            <w:shd w:val="clear" w:color="000000" w:fill="ffffff"/>
            <w:tcBorders/>
            <w:tcW w:w="2439" w:type="dxa"/>
            <w:vAlign w:val="center"/>
            <w:textDirection w:val="lrTb"/>
            <w:noWrap w:val="false"/>
          </w:tcPr>
          <w:p w14:paraId="6D60B1E5" w14:textId="77777777">
            <w:pPr>
              <w:pBdr/>
              <w:spacing w:after="40" w:before="40" w:line="276" w:lineRule="auto"/>
              <w:ind/>
              <w:jc w:val="right"/>
              <w:rPr/>
            </w:pPr>
            <w:r>
              <w:rPr>
                <w:color w:val="000000"/>
              </w:rPr>
              <w:t xml:space="preserve">7.700.000.000</w:t>
            </w:r>
            <w:r/>
          </w:p>
        </w:tc>
      </w:tr>
      <w:tr>
        <w:trPr>
          <w:trHeight w:val="20"/>
        </w:trPr>
        <w:tc>
          <w:tcPr>
            <w:gridSpan w:val="4"/>
            <w:shd w:val="clear" w:color="auto" w:fill="auto"/>
            <w:tcBorders/>
            <w:tcW w:w="6941" w:type="dxa"/>
            <w:vAlign w:val="center"/>
            <w:textDirection w:val="lrTb"/>
            <w:noWrap/>
          </w:tcPr>
          <w:p w14:paraId="543AD6D1" w14:textId="77777777">
            <w:pPr>
              <w:pBdr/>
              <w:spacing w:after="40" w:before="40" w:line="276" w:lineRule="auto"/>
              <w:ind/>
              <w:jc w:val="center"/>
              <w:rPr>
                <w:b/>
                <w:bCs/>
                <w:color w:val="000000"/>
              </w:rPr>
            </w:pPr>
            <w:r>
              <w:rPr>
                <w:b/>
                <w:bCs/>
                <w:color w:val="000000"/>
              </w:rPr>
              <w:t xml:space="preserve">TỔNG CỘNG</w:t>
            </w:r>
            <w:r>
              <w:rPr>
                <w:b/>
                <w:bCs/>
                <w:color w:val="000000"/>
              </w:rPr>
            </w:r>
          </w:p>
        </w:tc>
        <w:tc>
          <w:tcPr>
            <w:shd w:val="clear" w:color="auto" w:fill="auto"/>
            <w:tcBorders/>
            <w:tcW w:w="2439" w:type="dxa"/>
            <w:vAlign w:val="center"/>
            <w:textDirection w:val="lrTb"/>
            <w:noWrap/>
          </w:tcPr>
          <w:p w14:paraId="704FEFFB" w14:textId="77777777">
            <w:pPr>
              <w:pBdr/>
              <w:spacing w:after="40" w:before="40" w:line="276" w:lineRule="auto"/>
              <w:ind/>
              <w:jc w:val="right"/>
              <w:rPr>
                <w:b/>
                <w:bCs/>
                <w:color w:val="000000"/>
              </w:rPr>
            </w:pPr>
            <w:r>
              <w:rPr>
                <w:b/>
                <w:bCs/>
                <w:color w:val="000000"/>
              </w:rPr>
              <w:t xml:space="preserve">15.439.410.000</w:t>
            </w:r>
            <w:r>
              <w:rPr>
                <w:b/>
                <w:bCs/>
                <w:color w:val="000000"/>
              </w:rPr>
            </w:r>
          </w:p>
        </w:tc>
      </w:tr>
      <w:tr>
        <w:trPr>
          <w:trHeight w:val="20"/>
        </w:trPr>
        <w:tc>
          <w:tcPr>
            <w:gridSpan w:val="4"/>
            <w:shd w:val="clear" w:color="auto" w:fill="auto"/>
            <w:tcBorders/>
            <w:tcW w:w="6941" w:type="dxa"/>
            <w:vAlign w:val="center"/>
            <w:textDirection w:val="lrTb"/>
            <w:noWrap/>
          </w:tcPr>
          <w:p w14:paraId="023920C5" w14:textId="77777777">
            <w:pPr>
              <w:pBdr/>
              <w:spacing w:after="40" w:before="40" w:line="276" w:lineRule="auto"/>
              <w:ind/>
              <w:jc w:val="center"/>
              <w:rPr>
                <w:b/>
                <w:bCs/>
                <w:color w:val="000000"/>
              </w:rPr>
            </w:pPr>
            <w:r>
              <w:rPr>
                <w:b/>
                <w:bCs/>
                <w:color w:val="000000"/>
              </w:rPr>
              <w:t xml:space="preserve">LÀM TRÒN</w:t>
            </w:r>
            <w:r>
              <w:rPr>
                <w:b/>
                <w:bCs/>
                <w:color w:val="000000"/>
              </w:rPr>
            </w:r>
          </w:p>
        </w:tc>
        <w:tc>
          <w:tcPr>
            <w:shd w:val="clear" w:color="auto" w:fill="auto"/>
            <w:tcBorders/>
            <w:tcW w:w="2439" w:type="dxa"/>
            <w:vAlign w:val="center"/>
            <w:textDirection w:val="lrTb"/>
            <w:noWrap/>
          </w:tcPr>
          <w:p w14:paraId="64AACD20" w14:textId="77777777">
            <w:pPr>
              <w:pBdr/>
              <w:spacing w:after="40" w:before="40" w:line="276" w:lineRule="auto"/>
              <w:ind/>
              <w:jc w:val="right"/>
              <w:rPr>
                <w:b/>
                <w:bCs/>
                <w:color w:val="000000"/>
              </w:rPr>
            </w:pPr>
            <w:r>
              <w:rPr>
                <w:b/>
                <w:bCs/>
                <w:color w:val="000000"/>
              </w:rPr>
              <w:t xml:space="preserve">15.439.400.000</w:t>
            </w:r>
            <w:r>
              <w:rPr>
                <w:b/>
                <w:bCs/>
                <w:color w:val="000000"/>
              </w:rPr>
            </w:r>
          </w:p>
        </w:tc>
      </w:tr>
      <w:tr>
        <w:trPr>
          <w:trHeight w:val="20"/>
        </w:trPr>
        <w:tc>
          <w:tcPr>
            <w:gridSpan w:val="5"/>
            <w:shd w:val="clear" w:color="auto" w:fill="auto"/>
            <w:tcBorders/>
            <w:tcW w:w="9380" w:type="dxa"/>
            <w:vAlign w:val="center"/>
            <w:textDirection w:val="lrTb"/>
            <w:noWrap w:val="false"/>
          </w:tcPr>
          <w:p w14:paraId="2AAF67E6" w14:textId="77777777">
            <w:pPr>
              <w:pBdr/>
              <w:spacing w:after="40" w:before="40" w:line="276" w:lineRule="auto"/>
              <w:ind/>
              <w:jc w:val="center"/>
              <w:rPr>
                <w:b/>
                <w:bCs/>
                <w:i/>
                <w:iCs/>
                <w:color w:val="000000"/>
              </w:rPr>
            </w:pPr>
            <w:r>
              <w:rPr>
                <w:b/>
                <w:bCs/>
                <w:i/>
                <w:iCs/>
                <w:color w:val="000000"/>
              </w:rPr>
              <w:t xml:space="preserve">(Bằng chữ:</w:t>
            </w:r>
            <w:r>
              <w:rPr>
                <w:b/>
                <w:bCs/>
                <w:color w:val="000000"/>
              </w:rPr>
              <w:t xml:space="preserve"> Mười lăm tỷ bốn trăm ba mươi chín triệu bốn trăm nghìn</w:t>
            </w:r>
            <w:r>
              <w:rPr>
                <w:b/>
                <w:bCs/>
                <w:i/>
                <w:iCs/>
                <w:color w:val="000000"/>
              </w:rPr>
              <w:t xml:space="preserve">./.)</w:t>
            </w:r>
            <w:r>
              <w:rPr>
                <w:b/>
                <w:bCs/>
                <w:i/>
                <w:iCs/>
                <w:color w:val="000000"/>
              </w:rPr>
            </w:r>
          </w:p>
        </w:tc>
      </w:tr>
    </w:tbl>
    <w:p w14:paraId="5A7049B0" w14:textId="77777777">
      <w:pPr>
        <w:pStyle w:val="862"/>
        <w:pBdr/>
        <w:tabs>
          <w:tab w:val="left" w:leader="none" w:pos="993"/>
        </w:tabs>
        <w:spacing w:after="120" w:before="120" w:line="276" w:lineRule="auto"/>
        <w:ind w:left="0"/>
        <w:jc w:val="both"/>
        <w:rPr/>
      </w:pPr>
      <w:r/>
      <w:r/>
    </w:p>
    <w:p w14:paraId="187E2E91" w14:textId="4AA53CD7">
      <w:pPr>
        <w:pStyle w:val="862"/>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62"/>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p>
    <w:p w14:paraId="6D7840C7" w14:textId="686C8E50">
      <w:pPr>
        <w:pStyle w:val="862"/>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62"/>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14:paraId="4F98830D" w14:textId="3CD60F84">
      <w:pPr>
        <w:pStyle w:val="862"/>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14:paraId="28E87A91" w14:textId="55F858F1">
      <w:pPr>
        <w:pStyle w:val="862"/>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14:paraId="79B2D547" w14:textId="77777777">
      <w:pPr>
        <w:pStyle w:val="862"/>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14:paraId="5CAD055E" w14:textId="77777777">
      <w:pPr>
        <w:pStyle w:val="862"/>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14:paraId="74B3DBA9" w14:textId="77777777">
      <w:pPr>
        <w:pStyle w:val="862"/>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w:t>
      </w:r>
      <w:r>
        <w:rPr>
          <w:lang w:val="pt-BR"/>
        </w:rPr>
        <w:t xml:space="preserve">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w:t>
      </w:r>
      <w:r>
        <w:rPr>
          <w:lang w:val="pt-BR"/>
        </w:rPr>
        <w:t xml:space="preserve">nào phát sinh từ bất kỳ mục đích sử dụng Sản phẩm tư vấn của các bên liên quan, hoặc do hậu quả của việc cung cấp Chứng thư, Báo cáo cho các bên liên quan.</w:t>
      </w:r>
      <w:r>
        <w:rPr>
          <w:lang w:val="pt-BR"/>
        </w:rPr>
      </w:r>
    </w:p>
    <w:p w14:paraId="5CD83ABB" w14:textId="35D13C45">
      <w:pPr>
        <w:pStyle w:val="862"/>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14:paraId="74201DBE" w14:textId="5F084F54">
      <w:pPr>
        <w:pStyle w:val="862"/>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62"/>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14:paraId="0748D612" w14:textId="77777777">
      <w:pPr>
        <w:pStyle w:val="862"/>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14:paraId="10492A76" w14:textId="19C1B135">
      <w:pPr>
        <w:pStyle w:val="862"/>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14:paraId="4CDAC0E9" w14:textId="77777777">
      <w:pPr>
        <w:pStyle w:val="862"/>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14:paraId="4C573C67" w14:textId="77777777">
      <w:pPr>
        <w:pStyle w:val="862"/>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14:paraId="66FC14F5" w14:textId="77777777">
      <w:pPr>
        <w:pStyle w:val="862"/>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14:paraId="6FBCE7CC" w14:textId="77777777">
      <w:pPr>
        <w:pStyle w:val="862"/>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14:paraId="6B8BEE20" w14:textId="669B8DE4">
      <w:pPr>
        <w:pStyle w:val="862"/>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14:paraId="132CB6D8" w14:textId="77777777">
      <w:pPr>
        <w:pStyle w:val="862"/>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p>
    <w:p w14:paraId="409040A2" w14:textId="77777777">
      <w:pPr>
        <w:pStyle w:val="862"/>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p>
    <w:p w14:paraId="5F9C87DF" w14:textId="33B53AE2">
      <w:pPr>
        <w:pStyle w:val="862"/>
        <w:numPr>
          <w:ilvl w:val="0"/>
          <w:numId w:val="5"/>
        </w:numPr>
        <w:pBdr/>
        <w:tabs>
          <w:tab w:val="left" w:leader="none" w:pos="993"/>
        </w:tabs>
        <w:spacing w:after="120" w:before="120" w:line="305" w:lineRule="auto"/>
        <w:ind/>
        <w:jc w:val="both"/>
        <w:rPr>
          <w:bCs/>
          <w:spacing w:val="-2"/>
          <w:lang w:val="pt-BR"/>
        </w:rPr>
      </w:pPr>
      <w:r>
        <w:rPr>
          <w:bCs/>
          <w:spacing w:val="-2"/>
          <w:lang w:val="pt-BR"/>
        </w:rPr>
        <w:t xml:space="preserve">Tại ngày phát hành chứng thư thẩm định giá, Chúng tôi không </w:t>
      </w:r>
      <w:r>
        <w:rPr>
          <w:bCs/>
          <w:spacing w:val="-2"/>
          <w:lang w:val="pt-BR"/>
        </w:rPr>
        <w:t xml:space="preserve">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w:t>
      </w:r>
      <w:r>
        <w:rPr>
          <w:bCs/>
          <w:spacing w:val="-2"/>
          <w:lang w:val="pt-BR"/>
        </w:rPr>
        <w:t xml:space="preserve">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w:t>
      </w:r>
      <w:r>
        <w:rPr>
          <w:bCs/>
          <w:spacing w:val="-2"/>
          <w:lang w:val="pt-BR"/>
        </w:rPr>
        <w:t xml:space="preserve">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r>
        <w:rPr>
          <w:bCs/>
          <w:spacing w:val="-2"/>
          <w:lang w:val="pt-BR"/>
        </w:rPr>
      </w:r>
    </w:p>
    <w:p w14:paraId="0F9E384F" w14:textId="63102E36">
      <w:pPr>
        <w:pStyle w:val="862"/>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62"/>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14:paraId="7108F5A8" w14:textId="7D5BC9CC">
      <w:pPr>
        <w:pStyle w:val="862"/>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
        <w:rPr>
          <w:lang w:val="pt-BR"/>
        </w:rPr>
      </w:r>
    </w:p>
    <w:p w14:paraId="53057D19" w14:textId="10E33866">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62"/>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p>
    <w:p w14:paraId="50B81C5B" w14:textId="5DD35434">
      <w:pPr>
        <w:pStyle w:val="862"/>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14:paraId="699F9D9D" w14:textId="17BCEFA7">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275/2025/1782/VFI-CT.27.A</w:t>
      </w:r>
      <w:r>
        <w:rPr>
          <w:color w:val="000000" w:themeColor="text1"/>
        </w:rPr>
        <w:t xml:space="preserve"> </w:t>
      </w:r>
      <w:r>
        <w:rPr>
          <w:lang w:val="vi-VN"/>
        </w:rPr>
        <w:t xml:space="preserve">ngày </w:t>
      </w:r>
      <w:r>
        <w:rPr>
          <w:color w:val="000000" w:themeColor="text1"/>
        </w:rPr>
        <w:t xml:space="preserve">ngày 12 tháng 12 năm 2025</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14:paraId="3F06798D"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620" w:type="pct"/>
            <w:vAlign w:val="bottom"/>
            <w:textDirection w:val="lrTb"/>
            <w:noWrap w:val="false"/>
          </w:tcPr>
          <w:p w14:paraId="7671FF0B"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0E524D9F" w14:textId="36083D49">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380" w:type="pct"/>
            <w:vAlign w:val="center"/>
            <w:textDirection w:val="lrTb"/>
            <w:noWrap w:val="false"/>
          </w:tcPr>
          <w:p w14:paraId="5AC7D435" w14:textId="77777777">
            <w:pPr>
              <w:pBdr/>
              <w:spacing w:line="276" w:lineRule="auto"/>
              <w:ind/>
              <w:rPr>
                <w:rFonts w:eastAsia="Calibri"/>
                <w:b/>
                <w:lang w:val="vi-VN"/>
              </w:rPr>
            </w:pPr>
            <w:r>
              <w:rPr>
                <w:rFonts w:eastAsia="Calibri"/>
                <w:b/>
                <w:lang w:val="vi-VN"/>
              </w:rPr>
            </w:r>
            <w:r>
              <w:rPr>
                <w:rFonts w:eastAsia="Calibri"/>
                <w:b/>
                <w:lang w:val="vi-VN"/>
              </w:rPr>
            </w:r>
          </w:p>
        </w:tc>
        <w:tc>
          <w:tcPr>
            <w:tcBorders/>
            <w:tcW w:w="2620" w:type="pct"/>
            <w:vAlign w:val="bottom"/>
            <w:textDirection w:val="lrTb"/>
            <w:noWrap w:val="false"/>
          </w:tcPr>
          <w:p w14:paraId="3F24D157"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380" w:type="pct"/>
            <w:vAlign w:val="center"/>
            <w:textDirection w:val="lrTb"/>
            <w:noWrap w:val="false"/>
          </w:tcPr>
          <w:p w14:paraId="06B9CC71" w14:textId="035C93D8">
            <w:pPr>
              <w:pBdr/>
              <w:spacing w:line="276" w:lineRule="auto"/>
              <w:ind/>
              <w:jc w:val="center"/>
              <w:rPr>
                <w:rFonts w:eastAsia="Calibri"/>
                <w:b/>
                <w:lang w:val="pt-BR"/>
              </w:rPr>
            </w:pPr>
            <w:r>
              <w:rPr>
                <w:rFonts w:eastAsia="Calibri"/>
                <w:b/>
                <w:color w:val="000000" w:themeColor="text1"/>
                <w:lang w:val="pt-BR"/>
              </w:rPr>
              <w:t xml:space="preserve">Đặng Quang Bách</w:t>
            </w:r>
            <w:r>
              <w:rPr>
                <w:rFonts w:eastAsia="Calibri"/>
                <w:b/>
                <w:lang w:val="pt-BR"/>
              </w:rPr>
            </w:r>
          </w:p>
          <w:p w14:paraId="07696D28" w14:textId="3B368D5C">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620" w:type="pct"/>
            <w:vAlign w:val="center"/>
            <w:textDirection w:val="lrTb"/>
            <w:noWrap w:val="false"/>
          </w:tcPr>
          <w:p w14:paraId="20FC96D7" w14:textId="7ADED4D9">
            <w:pPr>
              <w:pBdr/>
              <w:spacing w:line="240" w:lineRule="atLeast"/>
              <w:ind/>
              <w:jc w:val="center"/>
              <w:rPr>
                <w:rFonts w:eastAsia="Calibri"/>
                <w:b/>
                <w:lang w:val="vi-VN"/>
              </w:rPr>
            </w:pPr>
            <w:r>
              <w:rPr>
                <w:rFonts w:eastAsia="Calibri"/>
                <w:b/>
              </w:rPr>
              <w:t xml:space="preserve">Vũ Văn Quân</w:t>
            </w:r>
            <w:r>
              <w:rPr>
                <w:rFonts w:eastAsia="Calibri"/>
                <w:b/>
                <w:lang w:val="vi-VN"/>
              </w:rPr>
            </w:r>
          </w:p>
          <w:p w14:paraId="34467D96" w14:textId="00D69F1A">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14:paraId="31B6DBF9"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F219BD9"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4EB79684"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4161A65"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7C539A48"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p>
          <w:p w14:paraId="2E52A3B5" w14:textId="77777777">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335F31CB" w14:textId="77777777">
            <w:pPr>
              <w:pBdr/>
              <w:spacing w:line="240" w:lineRule="atLeast"/>
              <w:ind/>
              <w:jc w:val="center"/>
              <w:rPr>
                <w:rFonts w:eastAsia="Calibri"/>
                <w:b/>
              </w:rPr>
            </w:pPr>
            <w:r>
              <w:rPr>
                <w:rFonts w:eastAsia="Calibri"/>
                <w:b/>
              </w:rPr>
              <w:t xml:space="preserve">Nguyễn Thị Thùy</w:t>
            </w:r>
            <w:r>
              <w:rPr>
                <w:rFonts w:eastAsia="Calibri"/>
                <w:b/>
              </w:rPr>
            </w:r>
          </w:p>
          <w:p w14:paraId="660606D2" w14:textId="7777777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61CDB6DE">
      <w:pPr>
        <w:pBdr/>
        <w:spacing/>
        <w:ind/>
        <w:jc w:val="center"/>
        <w:rPr>
          <w:i/>
          <w:lang w:val="pt-BR"/>
        </w:rPr>
      </w:pPr>
      <w:r>
        <w:rPr>
          <w:i/>
          <w:lang w:val="pt-BR"/>
        </w:rPr>
        <w:t xml:space="preserve">(Kèm theo Báo cáo thẩm định số</w:t>
      </w:r>
      <w:r>
        <w:rPr>
          <w:i/>
          <w:lang w:val="pt-BR"/>
        </w:rPr>
        <w:t xml:space="preserve"> </w:t>
      </w:r>
      <w:r>
        <w:rPr>
          <w:i/>
        </w:rPr>
        <w:t xml:space="preserve">275/2025/TDV_003/VFI-BC.139 </w:t>
      </w:r>
      <w:r>
        <w:rPr>
          <w:i/>
          <w:lang w:val="pt-BR"/>
        </w:rPr>
        <w:t xml:space="preserve">ngày </w:t>
      </w:r>
      <w:r>
        <w:rPr>
          <w:i/>
          <w:lang w:val="pt-BR"/>
        </w:rPr>
        <w:t xml:space="preserve">12 tháng 12 năm 2025</w:t>
      </w:r>
      <w:r>
        <w:rPr>
          <w:i/>
          <w:lang w:val="pt-BR"/>
        </w:rPr>
        <w:t xml:space="preserve"> </w:t>
      </w:r>
      <w:r>
        <w:rPr>
          <w:i/>
          <w:lang w:val="pt-BR"/>
        </w:rPr>
        <w:t xml:space="preserve">của </w:t>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p>
    <w:p w14:paraId="387A54A5" w14:textId="5EFE0D79">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p>
    <w:tbl>
      <w:tblPr>
        <w:tblStyle w:val="86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14:paraId="3D15C699" w14:textId="77777777">
            <w:pPr>
              <w:pBdr/>
              <w:spacing w:after="120"/>
              <w:ind/>
              <w:jc w:val="center"/>
              <w:rPr>
                <w:b/>
                <w:bCs/>
                <w:i/>
                <w:lang w:val="pt-BR"/>
              </w:rPr>
            </w:pPr>
            <w:r>
              <w:rPr>
                <w:b/>
                <w:bCs/>
                <w:i/>
                <w:lang w:val="pt-BR"/>
              </w:rPr>
              <w:t xml:space="preserve">Hướng</w:t>
            </w:r>
            <w:r>
              <w:rPr>
                <w:b/>
                <w:bCs/>
                <w:i/>
                <w:lang w:val="pt-BR"/>
              </w:rPr>
            </w:r>
          </w:p>
        </w:tc>
        <w:tc>
          <w:tcPr>
            <w:gridSpan w:val="2"/>
            <w:tcBorders/>
            <w:tcW w:w="4757" w:type="dxa"/>
            <w:vAlign w:val="center"/>
            <w:textDirection w:val="lrTb"/>
            <w:noWrap w:val="false"/>
          </w:tcPr>
          <w:p w14:paraId="0770A46B" w14:textId="77777777">
            <w:pPr>
              <w:pBdr/>
              <w:spacing w:after="120"/>
              <w:ind/>
              <w:jc w:val="center"/>
              <w:rPr>
                <w:b/>
                <w:bCs/>
                <w:i/>
                <w:lang w:val="pt-BR"/>
              </w:rPr>
            </w:pPr>
            <w:r>
              <w:rPr>
                <w:b/>
                <w:bCs/>
                <w:i/>
                <w:lang w:val="pt-BR"/>
              </w:rPr>
              <w:t xml:space="preserve">Tổng quan tài sản</w:t>
            </w:r>
            <w:r>
              <w:rPr>
                <w:b/>
                <w:bCs/>
                <w:i/>
                <w:lang w:val="pt-BR"/>
              </w:rPr>
            </w:r>
          </w:p>
        </w:tc>
      </w:tr>
      <w:tr>
        <w:trPr>
          <w:gridBefore w:val="1"/>
        </w:trPr>
        <w:tc>
          <w:tcPr>
            <w:tcBorders/>
            <w:tcW w:w="4758" w:type="dxa"/>
            <w:vAlign w:val="center"/>
            <w:textDirection w:val="lrTb"/>
            <w:noWrap w:val="false"/>
          </w:tcPr>
          <w:p w14:paraId="1267D57E" w14:textId="7311069D">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14:paraId="347608AF" w14:textId="3F69C6DA">
            <w:pPr>
              <w:pBdr/>
              <w:spacing w:after="120"/>
              <w:ind/>
              <w:jc w:val="center"/>
              <w:rPr>
                <w:b/>
                <w:bCs/>
                <w:i/>
                <w:lang w:val="pt-BR"/>
              </w:rPr>
            </w:pPr>
            <w:r>
              <w:rPr>
                <w:i/>
                <w:lang w:val="pt-BR"/>
              </w:rPr>
            </w:r>
            <w:r>
              <w:rPr>
                <w:b/>
                <w:bCs/>
                <w:i/>
                <w:lang w:val="pt-BR"/>
              </w:rPr>
            </w:r>
          </w:p>
        </w:tc>
      </w:tr>
      <w:tr>
        <w:trPr>
          <w:gridBefore w:val="1"/>
        </w:trPr>
        <w:tc>
          <w:tcPr>
            <w:tcBorders/>
            <w:tcW w:w="4758" w:type="dxa"/>
            <w:vAlign w:val="center"/>
            <w:textDirection w:val="lrTb"/>
            <w:noWrap w:val="false"/>
          </w:tcPr>
          <w:p w14:paraId="0EA9E63B" w14:textId="77777777">
            <w:pPr>
              <w:pBdr/>
              <w:spacing w:after="120"/>
              <w:ind/>
              <w:jc w:val="center"/>
              <w:rPr>
                <w:b/>
                <w:bCs/>
                <w:i/>
                <w:lang w:val="pt-BR"/>
              </w:rPr>
            </w:pPr>
            <w:r>
              <w:rPr>
                <w:b/>
                <w:bCs/>
                <w:i/>
                <w:lang w:val="pt-BR"/>
              </w:rPr>
              <w:t xml:space="preserve">Người khảo sát</w:t>
            </w:r>
            <w:r>
              <w:rPr>
                <w:b/>
                <w:bCs/>
                <w:i/>
                <w:lang w:val="pt-BR"/>
              </w:rPr>
            </w:r>
          </w:p>
        </w:tc>
        <w:tc>
          <w:tcPr>
            <w:gridSpan w:val="2"/>
            <w:tcBorders/>
            <w:tcW w:w="4757" w:type="dxa"/>
            <w:vAlign w:val="center"/>
            <w:textDirection w:val="lrTb"/>
            <w:noWrap w:val="false"/>
          </w:tcPr>
          <w:p w14:paraId="26F21CBC" w14:textId="77777777">
            <w:pPr>
              <w:pBdr/>
              <w:spacing w:after="120"/>
              <w:ind/>
              <w:jc w:val="center"/>
              <w:rPr>
                <w:b/>
                <w:bCs/>
                <w:i/>
                <w:lang w:val="pt-BR"/>
              </w:rPr>
            </w:pPr>
            <w:r>
              <w:rPr>
                <w:b/>
                <w:bCs/>
                <w:i/>
                <w:lang w:val="pt-BR"/>
              </w:rPr>
              <w:t xml:space="preserve">Đường trước tài sản</w:t>
            </w:r>
            <w:r>
              <w:rPr>
                <w:b/>
                <w:bCs/>
                <w:i/>
                <w:lang w:val="pt-BR"/>
              </w:rPr>
            </w:r>
          </w:p>
        </w:tc>
      </w:tr>
      <w:tr>
        <w:trPr>
          <w:gridBefore w:val="1"/>
        </w:trPr>
        <w:tc>
          <w:tcPr>
            <w:tcBorders/>
            <w:tcW w:w="4758" w:type="dxa"/>
            <w:vAlign w:val="center"/>
            <w:textDirection w:val="lrTb"/>
            <w:noWrap w:val="false"/>
          </w:tcPr>
          <w:p w14:paraId="412C393D" w14:textId="2750CD52">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14:paraId="589CBA7E" w14:textId="7EE00E2F">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126083"/>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1260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88.67pt;mso-wrap-distance-left:0.00pt;mso-wrap-distance-top:0.00pt;mso-wrap-distance-right:0.00pt;mso-wrap-distance-bottom:0.00pt;z-index:1;" stroked="false">
                      <v:imagedata r:id="rId17" o:title=""/>
                      <o:lock v:ext="edit" rotation="t"/>
                    </v:shape>
                  </w:pict>
                </mc:Fallback>
              </mc:AlternateContent>
            </w:r>
            <w:r>
              <w:rPr>
                <w:b/>
                <w:bCs/>
                <w:i/>
                <w:lang w:val="pt-BR"/>
              </w:rPr>
            </w:r>
          </w:p>
        </w:tc>
      </w:tr>
      <w:tr>
        <w:trPr>
          <w:gridBefore w:val="1"/>
        </w:trPr>
        <w:tc>
          <w:tcPr>
            <w:tcBorders/>
            <w:tcW w:w="4758" w:type="dxa"/>
            <w:vAlign w:val="center"/>
            <w:textDirection w:val="lrTb"/>
            <w:noWrap w:val="false"/>
          </w:tcPr>
          <w:p w14:paraId="398574F1" w14:textId="77777777">
            <w:pPr>
              <w:pBdr/>
              <w:spacing w:after="120"/>
              <w:ind/>
              <w:jc w:val="center"/>
              <w:rPr>
                <w:b/>
                <w:bCs/>
                <w:i/>
                <w:lang w:val="pt-BR"/>
              </w:rPr>
            </w:pPr>
            <w:r>
              <w:rPr>
                <w:b/>
                <w:bCs/>
                <w:i/>
                <w:lang w:val="pt-BR"/>
              </w:rPr>
              <w:t xml:space="preserve">Hiện trạng tài sản</w:t>
            </w:r>
            <w:r>
              <w:rPr>
                <w:b/>
                <w:bCs/>
                <w:i/>
                <w:lang w:val="pt-BR"/>
              </w:rPr>
            </w:r>
          </w:p>
        </w:tc>
        <w:tc>
          <w:tcPr>
            <w:gridSpan w:val="2"/>
            <w:tcBorders/>
            <w:tcW w:w="4757" w:type="dxa"/>
            <w:vAlign w:val="center"/>
            <w:textDirection w:val="lrTb"/>
            <w:noWrap w:val="false"/>
          </w:tcPr>
          <w:p w14:paraId="4FE40EE0" w14:textId="77777777">
            <w:pPr>
              <w:pBdr/>
              <w:spacing w:after="120"/>
              <w:ind/>
              <w:jc w:val="center"/>
              <w:rPr>
                <w:b/>
                <w:bCs/>
                <w:i/>
                <w:lang w:val="pt-BR"/>
              </w:rPr>
            </w:pPr>
            <w:r>
              <w:rPr>
                <w:b/>
                <w:bCs/>
                <w:i/>
                <w:lang w:val="pt-BR"/>
              </w:rPr>
              <w:t xml:space="preserve">Hiện trạng tài sản</w:t>
            </w:r>
            <w:r>
              <w:rPr>
                <w:b/>
                <w:bCs/>
                <w:i/>
                <w:lang w:val="pt-BR"/>
              </w:rPr>
            </w:r>
          </w:p>
        </w:tc>
      </w:tr>
      <w:tr>
        <w:trPr>
          <w:gridBefore w:val="1"/>
        </w:trPr>
        <w:tc>
          <w:tcPr>
            <w:tcBorders/>
            <w:tcW w:w="4758" w:type="dxa"/>
            <w:vAlign w:val="center"/>
            <w:textDirection w:val="lrTb"/>
            <w:noWrap w:val="false"/>
          </w:tcPr>
          <w:p w14:paraId="6BD3CEA5" w14:textId="3B21D4ED">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14:paraId="37AB92D8" w14:textId="3904A389">
            <w:pPr>
              <w:pBdr/>
              <w:spacing w:after="120"/>
              <w:ind/>
              <w:jc w:val="center"/>
              <w:rPr>
                <w:b/>
                <w:bCs/>
                <w:i/>
                <w:lang w:val="pt-BR"/>
              </w:rPr>
            </w:pPr>
            <w:r>
              <w:rPr>
                <w:i/>
                <w:lang w:val="pt-BR"/>
              </w:rPr>
            </w:r>
            <w:r>
              <w:rPr>
                <w:b/>
                <w:bCs/>
                <w:i/>
                <w:lang w:val="pt-BR"/>
              </w:rPr>
            </w:r>
          </w:p>
        </w:tc>
      </w:tr>
      <w:tr>
        <w:trPr>
          <w:gridAfter w:val="1"/>
        </w:trPr>
        <w:tc>
          <w:tcPr>
            <w:gridSpan w:val="3"/>
            <w:tcBorders/>
            <w:tcW w:w="9515" w:type="dxa"/>
            <w:vAlign w:val="center"/>
            <w:textDirection w:val="lrTb"/>
            <w:noWrap w:val="false"/>
          </w:tcPr>
          <w:p w14:paraId="19C21C3B" w14:textId="48863E8C">
            <w:pPr>
              <w:pBdr/>
              <w:spacing w:after="120"/>
              <w:ind/>
              <w:rPr>
                <w:b/>
                <w:bCs/>
                <w:i/>
                <w:lang w:val="pt-BR"/>
              </w:rPr>
            </w:pPr>
            <w:r>
              <w:rPr>
                <w:b/>
                <w:bCs/>
                <w:i/>
                <w:lang w:val="pt-BR"/>
              </w:rPr>
            </w:r>
            <w:r>
              <w:rPr>
                <w:b/>
                <w:bCs/>
                <w:i/>
                <w:lang w:val="pt-BR"/>
              </w:rPr>
            </w:r>
          </w:p>
        </w:tc>
      </w:tr>
    </w:tbl>
    <w:p w14:paraId="1B410DB9" w14:textId="524702BD">
      <w:pPr>
        <w:pBdr/>
        <w:spacing/>
        <w:ind/>
        <w:rPr/>
      </w:pPr>
      <w:r/>
      <w:r/>
    </w:p>
    <w:p w14:paraId="4D83BF19" w14:textId="2982B854">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86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14:paraId="103BE482" w14:textId="77777777">
            <w:pPr>
              <w:pBdr/>
              <w:spacing w:after="120"/>
              <w:ind/>
              <w:jc w:val="center"/>
              <w:rPr>
                <w:b/>
                <w:bCs/>
                <w:i/>
                <w:lang w:val="pt-BR"/>
              </w:rPr>
            </w:pPr>
            <w:r>
              <w:rPr>
                <w:b/>
                <w:bCs/>
                <w:i/>
                <w:lang w:val="pt-BR"/>
              </w:rPr>
              <w:t xml:space="preserve">Hướng</w:t>
            </w:r>
            <w:r>
              <w:rPr>
                <w:b/>
                <w:bCs/>
                <w:i/>
                <w:lang w:val="pt-BR"/>
              </w:rPr>
            </w:r>
          </w:p>
        </w:tc>
        <w:tc>
          <w:tcPr>
            <w:gridSpan w:val="2"/>
            <w:tcBorders/>
            <w:tcW w:w="4757" w:type="dxa"/>
            <w:vAlign w:val="center"/>
            <w:textDirection w:val="lrTb"/>
            <w:noWrap w:val="false"/>
          </w:tcPr>
          <w:p w14:paraId="64B9F9B6" w14:textId="77777777">
            <w:pPr>
              <w:pBdr/>
              <w:spacing w:after="120"/>
              <w:ind/>
              <w:jc w:val="center"/>
              <w:rPr>
                <w:b/>
                <w:bCs/>
                <w:i/>
                <w:lang w:val="pt-BR"/>
              </w:rPr>
            </w:pPr>
            <w:r>
              <w:rPr>
                <w:b/>
                <w:bCs/>
                <w:i/>
                <w:lang w:val="pt-BR"/>
              </w:rPr>
              <w:t xml:space="preserve">Tổng quan tài sản</w:t>
            </w:r>
            <w:r>
              <w:rPr>
                <w:b/>
                <w:bCs/>
                <w:i/>
                <w:lang w:val="pt-BR"/>
              </w:rPr>
            </w:r>
          </w:p>
        </w:tc>
      </w:tr>
      <w:tr>
        <w:trPr>
          <w:gridBefore w:val="1"/>
        </w:trPr>
        <w:tc>
          <w:tcPr>
            <w:tcBorders/>
            <w:tcW w:w="4758" w:type="dxa"/>
            <w:vAlign w:val="center"/>
            <w:textDirection w:val="lrTb"/>
            <w:noWrap w:val="false"/>
          </w:tcPr>
          <w:p w14:paraId="1729ED53" w14:textId="181FC303">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14:paraId="3E8250C9" w14:textId="47F8015C">
            <w:pPr>
              <w:pBdr/>
              <w:spacing w:after="120"/>
              <w:ind/>
              <w:jc w:val="center"/>
              <w:rPr>
                <w:b/>
                <w:bCs/>
                <w:i/>
                <w:lang w:val="pt-BR"/>
              </w:rPr>
            </w:pPr>
            <w:r>
              <w:rPr>
                <w:i/>
                <w:lang w:val="pt-BR"/>
              </w:rPr>
            </w:r>
            <w:r>
              <w:rPr>
                <w:b/>
                <w:bCs/>
                <w:i/>
                <w:lang w:val="pt-BR"/>
              </w:rPr>
            </w:r>
          </w:p>
        </w:tc>
      </w:tr>
      <w:tr>
        <w:trPr>
          <w:gridBefore w:val="1"/>
        </w:trPr>
        <w:tc>
          <w:tcPr>
            <w:tcBorders/>
            <w:tcW w:w="4758" w:type="dxa"/>
            <w:vAlign w:val="center"/>
            <w:textDirection w:val="lrTb"/>
            <w:noWrap w:val="false"/>
          </w:tcPr>
          <w:p w14:paraId="51F548DF" w14:textId="77777777">
            <w:pPr>
              <w:pBdr/>
              <w:spacing w:after="120"/>
              <w:ind/>
              <w:jc w:val="center"/>
              <w:rPr>
                <w:b/>
                <w:bCs/>
                <w:i/>
                <w:lang w:val="pt-BR"/>
              </w:rPr>
            </w:pPr>
            <w:r>
              <w:rPr>
                <w:b/>
                <w:bCs/>
                <w:i/>
                <w:lang w:val="pt-BR"/>
              </w:rPr>
              <w:t xml:space="preserve">Người khảo sát</w:t>
            </w:r>
            <w:r>
              <w:rPr>
                <w:b/>
                <w:bCs/>
                <w:i/>
                <w:lang w:val="pt-BR"/>
              </w:rPr>
            </w:r>
          </w:p>
        </w:tc>
        <w:tc>
          <w:tcPr>
            <w:gridSpan w:val="2"/>
            <w:tcBorders/>
            <w:tcW w:w="4757" w:type="dxa"/>
            <w:vAlign w:val="center"/>
            <w:textDirection w:val="lrTb"/>
            <w:noWrap w:val="false"/>
          </w:tcPr>
          <w:p w14:paraId="49F9794A" w14:textId="77777777">
            <w:pPr>
              <w:pBdr/>
              <w:spacing w:after="120"/>
              <w:ind/>
              <w:jc w:val="center"/>
              <w:rPr>
                <w:b/>
                <w:bCs/>
                <w:i/>
                <w:lang w:val="pt-BR"/>
              </w:rPr>
            </w:pPr>
            <w:r>
              <w:rPr>
                <w:b/>
                <w:bCs/>
                <w:i/>
                <w:lang w:val="pt-BR"/>
              </w:rPr>
              <w:t xml:space="preserve">Đường trước tài sản</w:t>
            </w:r>
            <w:r>
              <w:rPr>
                <w:b/>
                <w:bCs/>
                <w:i/>
                <w:lang w:val="pt-BR"/>
              </w:rPr>
            </w:r>
          </w:p>
        </w:tc>
      </w:tr>
      <w:tr>
        <w:trPr>
          <w:gridBefore w:val="1"/>
        </w:trPr>
        <w:tc>
          <w:tcPr>
            <w:tcBorders/>
            <w:tcW w:w="4758" w:type="dxa"/>
            <w:vAlign w:val="center"/>
            <w:textDirection w:val="lrTb"/>
            <w:noWrap w:val="false"/>
          </w:tcPr>
          <w:p w14:paraId="0A569FE4" w14:textId="404C68F2">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14:paraId="3840AD85" w14:textId="418840A2">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844563"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84456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66.50pt;height:150.00pt;mso-wrap-distance-left:0.00pt;mso-wrap-distance-top:0.00pt;mso-wrap-distance-right:0.00pt;mso-wrap-distance-bottom:0.00pt;z-index:1;" stroked="false">
                      <v:imagedata r:id="rId18" o:title=""/>
                      <o:lock v:ext="edit" rotation="t"/>
                    </v:shape>
                  </w:pict>
                </mc:Fallback>
              </mc:AlternateContent>
            </w:r>
            <w:r>
              <w:rPr>
                <w:b/>
                <w:bCs/>
                <w:i/>
                <w:lang w:val="pt-BR"/>
              </w:rPr>
            </w:r>
          </w:p>
        </w:tc>
      </w:tr>
      <w:tr>
        <w:trPr>
          <w:gridBefore w:val="1"/>
        </w:trPr>
        <w:tc>
          <w:tcPr>
            <w:tcBorders/>
            <w:tcW w:w="4758" w:type="dxa"/>
            <w:vAlign w:val="center"/>
            <w:textDirection w:val="lrTb"/>
            <w:noWrap w:val="false"/>
          </w:tcPr>
          <w:p w14:paraId="51235194" w14:textId="77777777">
            <w:pPr>
              <w:pBdr/>
              <w:spacing w:after="120"/>
              <w:ind/>
              <w:jc w:val="center"/>
              <w:rPr>
                <w:b/>
                <w:bCs/>
                <w:i/>
                <w:lang w:val="pt-BR"/>
              </w:rPr>
            </w:pPr>
            <w:r>
              <w:rPr>
                <w:b/>
                <w:bCs/>
                <w:i/>
                <w:lang w:val="pt-BR"/>
              </w:rPr>
              <w:t xml:space="preserve">Hiện trạng tài sản</w:t>
            </w:r>
            <w:r>
              <w:rPr>
                <w:b/>
                <w:bCs/>
                <w:i/>
                <w:lang w:val="pt-BR"/>
              </w:rPr>
            </w:r>
          </w:p>
        </w:tc>
        <w:tc>
          <w:tcPr>
            <w:gridSpan w:val="2"/>
            <w:tcBorders/>
            <w:tcW w:w="4757" w:type="dxa"/>
            <w:vAlign w:val="center"/>
            <w:textDirection w:val="lrTb"/>
            <w:noWrap w:val="false"/>
          </w:tcPr>
          <w:p w14:paraId="52FD7E6B" w14:textId="77777777">
            <w:pPr>
              <w:pBdr/>
              <w:spacing w:after="120"/>
              <w:ind/>
              <w:jc w:val="center"/>
              <w:rPr>
                <w:b/>
                <w:bCs/>
                <w:i/>
                <w:lang w:val="pt-BR"/>
              </w:rPr>
            </w:pPr>
            <w:r>
              <w:rPr>
                <w:b/>
                <w:bCs/>
                <w:i/>
                <w:lang w:val="pt-BR"/>
              </w:rPr>
              <w:t xml:space="preserve">Hiện trạng tài sản</w:t>
            </w:r>
            <w:r>
              <w:rPr>
                <w:b/>
                <w:bCs/>
                <w:i/>
                <w:lang w:val="pt-BR"/>
              </w:rPr>
            </w:r>
          </w:p>
        </w:tc>
      </w:tr>
      <w:tr>
        <w:trPr>
          <w:gridBefore w:val="1"/>
        </w:trPr>
        <w:tc>
          <w:tcPr>
            <w:tcBorders/>
            <w:tcW w:w="4758" w:type="dxa"/>
            <w:vAlign w:val="center"/>
            <w:textDirection w:val="lrTb"/>
            <w:noWrap w:val="false"/>
          </w:tcPr>
          <w:p w14:paraId="1298B941" w14:textId="448A4463">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14:paraId="0807A532" w14:textId="32B25398">
            <w:pPr>
              <w:pBdr/>
              <w:spacing w:after="120"/>
              <w:ind/>
              <w:jc w:val="center"/>
              <w:rPr>
                <w:b/>
                <w:bCs/>
                <w:i/>
                <w:lang w:val="pt-BR"/>
              </w:rPr>
            </w:pPr>
            <w:r>
              <w:rPr>
                <w:i/>
                <w:lang w:val="pt-BR"/>
              </w:rPr>
            </w:r>
            <w:r>
              <w:rPr>
                <w:b/>
                <w:bCs/>
                <w:i/>
                <w:lang w:val="pt-BR"/>
              </w:rPr>
            </w:r>
          </w:p>
        </w:tc>
      </w:tr>
      <w:tr>
        <w:trPr>
          <w:gridAfter w:val="1"/>
        </w:trPr>
        <w:tc>
          <w:tcPr>
            <w:gridSpan w:val="3"/>
            <w:tcBorders/>
            <w:tcW w:w="9515" w:type="dxa"/>
            <w:vAlign w:val="center"/>
            <w:textDirection w:val="lrTb"/>
            <w:noWrap w:val="false"/>
          </w:tcPr>
          <w:p w14:paraId="7C50F93E" w14:textId="77777777">
            <w:pPr>
              <w:pBdr/>
              <w:spacing w:after="120"/>
              <w:ind/>
              <w:rPr>
                <w:b/>
                <w:bCs/>
                <w:i/>
                <w:lang w:val="pt-BR"/>
              </w:rPr>
            </w:pPr>
            <w:r>
              <w:rPr>
                <w:b/>
                <w:bCs/>
                <w:i/>
                <w:lang w:val="pt-BR"/>
              </w:rPr>
            </w:r>
            <w:r>
              <w:rPr>
                <w:b/>
                <w:bCs/>
                <w:i/>
                <w:lang w:val="pt-BR"/>
              </w:rPr>
            </w:r>
          </w:p>
        </w:tc>
      </w:tr>
    </w:tbl>
    <w:p w14:paraId="5D5BD246" w14:textId="3A4E342C">
      <w:pPr>
        <w:pBdr/>
        <w:spacing w:after="200" w:line="276" w:lineRule="auto"/>
        <w:ind/>
        <w:rPr/>
      </w:pPr>
      <w:r/>
      <w:r/>
    </w:p>
    <w:p w14:paraId="34C1FD53" w14:textId="504BD288">
      <w:pPr>
        <w:pBdr/>
        <w:spacing w:after="200" w:line="276" w:lineRule="auto"/>
        <w:ind/>
        <w:rPr>
          <w:b/>
          <w:u w:val="single"/>
          <w:lang w:val="vi-VN"/>
        </w:rPr>
      </w:pPr>
      <w:r>
        <w:rPr>
          <w:b/>
          <w:u w:val="single"/>
          <w:lang w:val="vi-VN"/>
        </w:rPr>
        <w:br w:type="page" w:clear="all"/>
      </w:r>
      <w:r>
        <w:rPr>
          <w:b/>
          <w:u w:val="single"/>
          <w:lang w:val="vi-VN"/>
        </w:rPr>
      </w:r>
    </w:p>
    <w:p w14:paraId="486BEC15" w14:textId="637C5B28">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37991F90">
      <w:pPr>
        <w:pBdr/>
        <w:spacing/>
        <w:ind/>
        <w:jc w:val="center"/>
        <w:rPr>
          <w:i/>
          <w:lang w:val="pt-BR"/>
        </w:rPr>
      </w:pPr>
      <w:r>
        <w:rPr>
          <w:i/>
          <w:lang w:val="pt-BR"/>
        </w:rPr>
        <w:t xml:space="preserve">(Kèm theo Báo cáo thẩm định số </w:t>
      </w:r>
      <w:r>
        <w:rPr>
          <w:i/>
        </w:rPr>
        <w:t xml:space="preserve">275/2025/TDV_003/VFI-BC.139 </w:t>
      </w:r>
      <w:r>
        <w:rPr>
          <w:i/>
        </w:rPr>
        <w:t xml:space="preserve">ngày</w:t>
      </w:r>
      <w:r>
        <w:rPr>
          <w:i/>
        </w:rPr>
        <w:t xml:space="preserve"> </w:t>
      </w:r>
      <w:r>
        <w:rPr>
          <w:i/>
          <w:lang w:val="pt-BR"/>
        </w:rPr>
        <w:t xml:space="preserve">12 tháng 12 năm 2025 </w:t>
      </w:r>
      <w:r>
        <w:rPr>
          <w:i/>
          <w:lang w:val="pt-BR"/>
        </w:rPr>
        <w:t xml:space="preserve">của </w:t>
      </w:r>
      <w:r>
        <w:rPr>
          <w:i/>
          <w:lang w:val="pt-BR"/>
        </w:rPr>
      </w:r>
    </w:p>
    <w:p w14:paraId="3751A12B" w14:textId="03C58012">
      <w:pPr>
        <w:pBdr/>
        <w:spacing w:after="120"/>
        <w:ind/>
        <w:jc w:val="center"/>
        <w:rPr>
          <w:i/>
          <w:lang w:val="pt-BR"/>
        </w:rPr>
      </w:pPr>
      <w:r>
        <w:rPr>
          <w:i/>
          <w:lang w:val="pt-BR"/>
        </w:rPr>
        <w:t xml:space="preserve">Công ty Cổ phần Thẩm định và Đầu tư Tài chính Hoa Sen)</w:t>
      </w:r>
      <w:r>
        <w:rPr>
          <w:i/>
          <w:lang w:val="pt-BR"/>
        </w:rPr>
      </w:r>
    </w:p>
    <w:p w14:paraId="4ACED934" w14:textId="2159F405">
      <w:pPr>
        <w:pBdr/>
        <w:spacing w:after="120"/>
        <w:ind/>
        <w:jc w:val="center"/>
        <w:rPr>
          <w:b/>
          <w:i/>
          <w:iCs/>
          <w:lang w:val="pt-BR"/>
        </w:rPr>
      </w:pPr>
      <w:r>
        <w:rPr>
          <w:b/>
          <w:i/>
          <w:iCs/>
          <w:lang w:val="pt-BR"/>
        </w:rPr>
        <w:t xml:space="preserve">Tài sản so sánh cho </w:t>
      </w:r>
      <w:r>
        <w:rPr>
          <w:b/>
          <w:i/>
          <w:iCs/>
          <w:lang w:val="pt-BR"/>
        </w:rPr>
        <w:t xml:space="preserve">Tài sản 01: </w:t>
      </w:r>
      <w:r>
        <w:rPr>
          <w:b/>
          <w:i/>
          <w:iCs/>
          <w:lang w:val="pt-BR"/>
        </w:rPr>
      </w:r>
    </w:p>
    <w:p w14:paraId="5B647AC6" w14:textId="77777777">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21E3F12F"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40A84A94"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341D394"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AD3CAB8"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A14C804"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4A0CC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C31AF9"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EE94BB"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CC8E58" w14:textId="0D8BCA6A">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0396334609</w:t>
            </w:r>
            <w:r>
              <w:rPr>
                <w:sz w:val="22"/>
                <w:szCs w:val="22"/>
              </w:rPr>
              <w:t xml:space="preserve"> </w:t>
            </w:r>
            <w:r>
              <w:rPr>
                <w:sz w:val="22"/>
                <w:szCs w:val="22"/>
              </w:rPr>
              <w:br/>
              <w:t xml:space="preserve">(</w:t>
            </w:r>
            <w:r>
              <w:rPr>
                <w:color w:val="000000" w:themeColor="text1"/>
                <w:sz w:val="22"/>
                <w:szCs w:val="22"/>
              </w:rPr>
              <w:t xml:space="preserve">Chị Vân 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7A049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0F847B"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5A11D0" w14:textId="6D02EE53">
            <w:pPr>
              <w:pBdr/>
              <w:spacing w:line="276" w:lineRule="auto"/>
              <w:ind/>
              <w:jc w:val="center"/>
              <w:rPr>
                <w:sz w:val="22"/>
                <w:szCs w:val="22"/>
              </w:rPr>
            </w:pPr>
            <w:r>
              <w:rPr>
                <w:color w:val="000000" w:themeColor="text1"/>
                <w:sz w:val="22"/>
                <w:szCs w:val="22"/>
              </w:rPr>
              <w:t xml:space="preserve">9.800.000.000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8F3A68"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C086A5"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FA19C4" w14:textId="5A455EF9">
            <w:pPr>
              <w:pBdr/>
              <w:spacing w:line="276" w:lineRule="auto"/>
              <w:ind/>
              <w:jc w:val="center"/>
              <w:rPr>
                <w:sz w:val="22"/>
                <w:szCs w:val="22"/>
              </w:rPr>
            </w:pPr>
            <w:r>
              <w:rPr>
                <w:color w:val="000000" w:themeColor="text1"/>
                <w:sz w:val="22"/>
                <w:szCs w:val="22"/>
              </w:rPr>
              <w:t xml:space="preserve">8.820.000.000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39F94A"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1D784E"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89D1BCF" w14:textId="5F224852">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A17281"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2B26D3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15CE12" w14:textId="407CA03D">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4D35024" w14:textId="1A60E480">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64DCB"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1D340FB" w14:textId="6599AFF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9CAB25" w14:textId="0E098D2C">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F5EAB04"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DD3ACF7" w14:textId="265B4FFF">
            <w:pPr>
              <w:pBdr/>
              <w:spacing w:line="276" w:lineRule="auto"/>
              <w:ind/>
              <w:jc w:val="center"/>
              <w:rPr>
                <w:sz w:val="22"/>
                <w:szCs w:val="22"/>
              </w:rPr>
            </w:pPr>
            <w:r>
              <w:rPr>
                <w:color w:val="000000" w:themeColor="text1"/>
                <w:sz w:val="22"/>
                <w:szCs w:val="22"/>
              </w:rPr>
              <w:t xml:space="preserve">Đất ở tại đô thị</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D6E9C8" w14:textId="1684B5E4">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1D38116"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0C0442" w14:textId="3A1AA558">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C7EE30A" w14:textId="337C4F9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D8A59C"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564D9A" w14:textId="4ADB79CA">
            <w:pPr>
              <w:pBdr/>
              <w:spacing w:line="276" w:lineRule="auto"/>
              <w:ind/>
              <w:jc w:val="center"/>
              <w:rPr>
                <w:sz w:val="22"/>
                <w:szCs w:val="22"/>
              </w:rPr>
            </w:pPr>
            <w:r>
              <w:rPr>
                <w:color w:val="000000" w:themeColor="text1"/>
                <w:sz w:val="22"/>
                <w:szCs w:val="22"/>
              </w:rPr>
              <w:t xml:space="preserve">Tài sản tại: Xã Nhân </w:t>
            </w:r>
            <w:r>
              <w:rPr>
                <w:color w:val="000000" w:themeColor="text1"/>
                <w:sz w:val="22"/>
                <w:szCs w:val="22"/>
              </w:rPr>
              <w:t xml:space="preserve">Hòa, Huyện Mỹ Hào, Tỉnh Hưng Yên, đường đường Lê Thúy Quỳnh, độ rộng đường trước mặt tài sản 20m, Tài sản tiếp giáp đường Lê Thúy Quỳnh, mặt tiền 5m, Tài sản tiếp giáp đường Lê Thúy Quỳnh, cách đường Nguyễn Bình 100m, 20.933642417618543, 106.06813730965666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8561B9" w14:textId="341B2644">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802CD33"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6F2F1" w14:textId="14A5108B">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54C434" w14:textId="2CE2381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7F7E458"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FFDB90" w14:textId="6EA9BEC3">
            <w:pPr>
              <w:pBdr/>
              <w:spacing w:line="276" w:lineRule="auto"/>
              <w:ind/>
              <w:jc w:val="center"/>
              <w:rPr>
                <w:sz w:val="22"/>
                <w:szCs w:val="22"/>
              </w:rPr>
            </w:pPr>
            <w:r>
              <w:rPr>
                <w:color w:val="000000" w:themeColor="text1"/>
                <w:sz w:val="22"/>
                <w:szCs w:val="22"/>
              </w:rPr>
              <w:t xml:space="preserve">72.5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AC1EAE" w14:textId="63E4C7D8">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21E2A3"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100507F" w14:textId="6851741A">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70AD09" w14:textId="0138AA2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4AAD411"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4094" w14:textId="263C48AC">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14008E" w14:textId="65E4E565">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5660D6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1DA6CC" w14:textId="06563661">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36E905" w14:textId="6883522E">
            <w:pPr>
              <w:pBdr/>
              <w:spacing w:line="276" w:lineRule="auto"/>
              <w:ind/>
              <w:jc w:val="center"/>
              <w:rPr>
                <w:color w:val="000000"/>
                <w:sz w:val="22"/>
                <w:szCs w:val="22"/>
              </w:rPr>
            </w:pPr>
            <w:r>
              <w:rPr>
                <w:color w:val="000000"/>
                <w:sz w:val="22"/>
                <w:szCs w:val="22"/>
              </w:rPr>
              <w:t xml:space="preserve">15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614D9" w14:textId="44171632">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AA8CDF" w14:textId="4635C5EA">
            <w:pPr>
              <w:pBdr/>
              <w:spacing w:line="276" w:lineRule="auto"/>
              <w:ind/>
              <w:jc w:val="center"/>
              <w:rPr>
                <w:color w:val="000000" w:themeColor="text1"/>
                <w:sz w:val="22"/>
                <w:szCs w:val="22"/>
              </w:rPr>
            </w:pPr>
            <w:r>
              <w:rPr>
                <w:color w:val="000000" w:themeColor="text1"/>
                <w:sz w:val="22"/>
                <w:szCs w:val="22"/>
              </w:rPr>
              <w:t xml:space="preserve">Tốt</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886498" w14:textId="128E7F39">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7D429" w14:textId="119723DE">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E32AE5" w14:textId="489CE37D">
            <w:pPr>
              <w:pBdr/>
              <w:spacing w:line="276" w:lineRule="auto"/>
              <w:ind/>
              <w:jc w:val="center"/>
              <w:rPr>
                <w:sz w:val="22"/>
                <w:szCs w:val="22"/>
              </w:rPr>
            </w:pPr>
            <w:r>
              <w:rPr>
                <w:color w:val="000000" w:themeColor="text1"/>
                <w:sz w:val="22"/>
                <w:szCs w:val="22"/>
              </w:rPr>
              <w:t xml:space="preserve">Không có lợi thế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1CB13C0" w14:textId="1FA419C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C17FD8" w14:textId="1F257620">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526C2A" w14:textId="550625CD">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2BBA260" w14:textId="465D9942">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5119A2"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951571C" w14:textId="5AE3AFA2">
            <w:pPr>
              <w:pBdr/>
              <w:spacing w:line="276" w:lineRule="auto"/>
              <w:ind/>
              <w:jc w:val="center"/>
              <w:rPr>
                <w:sz w:val="22"/>
                <w:szCs w:val="22"/>
              </w:rPr>
            </w:pPr>
            <w:r>
              <w:rPr>
                <w:color w:val="000000" w:themeColor="text1"/>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F6DD14" w14:textId="555BD1AA">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C4A7E"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B129D50" w14:textId="1CA0FF93">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D88E9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E2B6D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8DC967"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2F1FBF6"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598BF738" w14:textId="1F6FCED3">
            <w:pPr>
              <w:pBdr/>
              <w:spacing w:line="276" w:lineRule="auto"/>
              <w:ind/>
              <w:rPr>
                <w:color w:val="000000"/>
                <w:sz w:val="22"/>
                <w:szCs w:val="22"/>
              </w:rPr>
            </w:pPr>
            <w:r>
              <w:rPr>
                <w:color w:val="000000"/>
                <w:sz w:val="22"/>
                <w:szCs w:val="22"/>
              </w:rPr>
              <w:t xml:space="preserve">Hình ảnh đăng bán: </w:t>
            </w:r>
            <w:r>
              <w:rPr>
                <w:color w:val="000000"/>
                <w:sz w:val="22"/>
                <w:szCs w:val="22"/>
              </w:rPr>
            </w:r>
          </w:p>
          <w:p w14:paraId="687430FD" w14:textId="2235C76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3744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35374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78.54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14:paraId="2525926A"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14:paraId="69981055" w14:textId="328118BD">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09B789CA" w14:textId="37AF9E1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612DB5FD" w14:textId="26CB157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3011"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35430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78.98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85BDA99" w14:textId="46CF0B7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6C876A5C" w14:textId="368E0ECE">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498A54FD" w14:textId="12487D13">
            <w:pPr>
              <w:pBdr/>
              <w:spacing/>
              <w:ind/>
              <w:jc w:val="center"/>
              <w:rPr>
                <w:b/>
                <w:bCs/>
              </w:rPr>
            </w:pPr>
            <w:r>
              <w:rPr>
                <w:b/>
                <w:bCs/>
              </w:rPr>
            </w:r>
            <w:r>
              <w:rPr>
                <w:b/>
                <w:bCs/>
              </w:rPr>
            </w:r>
          </w:p>
        </w:tc>
        <w:tc>
          <w:tcPr>
            <w:shd w:val="clear" w:color="auto" w:fill="auto"/>
            <w:tcBorders/>
            <w:tcW w:w="5200" w:type="dxa"/>
            <w:vAlign w:val="center"/>
            <w:textDirection w:val="lrTb"/>
            <w:noWrap/>
          </w:tcPr>
          <w:p w14:paraId="5AEB50F7" w14:textId="77777777">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14:paraId="1F808740" w14:textId="778DDADA">
            <w:pPr>
              <w:pBdr/>
              <w:spacing/>
              <w:ind/>
              <w:rPr/>
            </w:pPr>
            <w:r/>
            <w:r/>
          </w:p>
        </w:tc>
        <w:tc>
          <w:tcPr>
            <w:shd w:val="clear" w:color="auto" w:fill="auto"/>
            <w:tcBorders/>
            <w:tcW w:w="5200" w:type="dxa"/>
            <w:vAlign w:val="center"/>
            <w:textDirection w:val="lrTb"/>
            <w:noWrap/>
          </w:tcPr>
          <w:p w14:paraId="3A34D380" w14:textId="77777777">
            <w:pPr>
              <w:pBdr/>
              <w:spacing/>
              <w:ind/>
              <w:jc w:val="center"/>
              <w:rPr/>
            </w:pPr>
            <w:r/>
            <w:r/>
          </w:p>
          <w:p w14:paraId="545ECE9C" w14:textId="77777777">
            <w:pPr>
              <w:pBdr/>
              <w:spacing/>
              <w:ind/>
              <w:jc w:val="center"/>
              <w:rPr/>
            </w:pPr>
            <w:r/>
            <w:r/>
          </w:p>
          <w:p w14:paraId="45854D9C" w14:textId="77777777">
            <w:pPr>
              <w:pBdr/>
              <w:spacing/>
              <w:ind/>
              <w:jc w:val="center"/>
              <w:rPr/>
            </w:pPr>
            <w:r/>
            <w:r/>
          </w:p>
          <w:p w14:paraId="4800D5F0" w14:textId="77777777">
            <w:pPr>
              <w:pBdr/>
              <w:spacing/>
              <w:ind/>
              <w:jc w:val="center"/>
              <w:rPr/>
            </w:pPr>
            <w:r/>
            <w:r/>
          </w:p>
          <w:p w14:paraId="4B9589C4" w14:textId="77777777">
            <w:pPr>
              <w:pBdr/>
              <w:spacing/>
              <w:ind/>
              <w:jc w:val="center"/>
              <w:rPr/>
            </w:pPr>
            <w:r/>
            <w:r/>
          </w:p>
          <w:p w14:paraId="20D15CFF" w14:textId="631C3120">
            <w:pPr>
              <w:pBdr/>
              <w:spacing/>
              <w:ind/>
              <w:jc w:val="center"/>
              <w:rPr/>
            </w:pPr>
            <w:r/>
            <w:r/>
          </w:p>
        </w:tc>
      </w:tr>
      <w:tr>
        <w:trPr>
          <w:trHeight w:val="300"/>
        </w:trPr>
        <w:tc>
          <w:tcPr>
            <w:shd w:val="clear" w:color="auto" w:fill="auto"/>
            <w:tcBorders/>
            <w:tcW w:w="4820" w:type="dxa"/>
            <w:vAlign w:val="bottom"/>
            <w:textDirection w:val="lrTb"/>
            <w:noWrap w:val="false"/>
          </w:tcPr>
          <w:p w14:paraId="40E3B0CA" w14:textId="01F2EF50">
            <w:pPr>
              <w:pBdr/>
              <w:spacing/>
              <w:ind/>
              <w:jc w:val="center"/>
              <w:rPr>
                <w:b/>
                <w:bCs/>
              </w:rPr>
            </w:pPr>
            <w:r>
              <w:rPr>
                <w:b/>
                <w:bCs/>
              </w:rPr>
            </w:r>
            <w:r>
              <w:rPr>
                <w:b/>
                <w:bCs/>
              </w:rPr>
            </w:r>
          </w:p>
        </w:tc>
        <w:tc>
          <w:tcPr>
            <w:shd w:val="clear" w:color="auto" w:fill="auto"/>
            <w:tcBorders/>
            <w:tcW w:w="5200" w:type="dxa"/>
            <w:vAlign w:val="center"/>
            <w:textDirection w:val="lrTb"/>
            <w:noWrap/>
          </w:tcPr>
          <w:p w14:paraId="4E7CD76C" w14:textId="77777777">
            <w:pPr>
              <w:pBdr/>
              <w:spacing/>
              <w:ind/>
              <w:jc w:val="center"/>
              <w:rPr>
                <w:b/>
                <w:bCs/>
              </w:rPr>
            </w:pPr>
            <w:r>
              <w:rPr>
                <w:b/>
                <w:bCs/>
              </w:rPr>
              <w:t xml:space="preserve">Nguyễn Thị Thùy Dung</w:t>
            </w:r>
            <w:r>
              <w:rPr>
                <w:b/>
                <w:bCs/>
              </w:rPr>
            </w:r>
          </w:p>
          <w:p w14:paraId="7A021A9C" w14:textId="5756DBD4">
            <w:pPr>
              <w:pBdr/>
              <w:spacing/>
              <w:ind/>
              <w:jc w:val="center"/>
              <w:rPr>
                <w:b/>
                <w:bCs/>
              </w:rPr>
            </w:pPr>
            <w:r>
              <w:rPr>
                <w:b/>
                <w:bCs/>
              </w:rPr>
            </w:r>
            <w:r>
              <w:rPr>
                <w:b/>
                <w:bCs/>
              </w:rPr>
            </w:r>
          </w:p>
        </w:tc>
      </w:tr>
    </w:tbl>
    <w:p w14:paraId="53E1C35A" w14:textId="77777777">
      <w:pPr>
        <w:pBdr/>
        <w:spacing w:after="120"/>
        <w:ind/>
        <w:jc w:val="center"/>
        <w:rPr>
          <w:b/>
          <w:bCs/>
          <w:iCs/>
          <w:lang w:val="pt-BR"/>
        </w:rPr>
      </w:pPr>
      <w:r>
        <w:rPr>
          <w:b/>
          <w:bCs/>
          <w:iCs/>
          <w:lang w:val="pt-BR"/>
        </w:rPr>
      </w:r>
      <w:r>
        <w:rPr>
          <w:b/>
          <w:bCs/>
          <w:iCs/>
          <w:lang w:val="pt-BR"/>
        </w:rPr>
      </w:r>
    </w:p>
    <w:p w14:paraId="62D510C2" w14:textId="77777777">
      <w:pPr>
        <w:pBdr/>
        <w:spacing w:after="200" w:line="276" w:lineRule="auto"/>
        <w:ind/>
        <w:rPr>
          <w:b/>
          <w:bCs/>
          <w:iCs/>
          <w:lang w:val="pt-BR"/>
        </w:rPr>
      </w:pPr>
      <w:r>
        <w:rPr>
          <w:b/>
          <w:bCs/>
          <w:iCs/>
          <w:lang w:val="pt-BR"/>
        </w:rPr>
        <w:br w:type="page" w:clear="all"/>
      </w:r>
      <w:r>
        <w:rPr>
          <w:b/>
          <w:bCs/>
          <w:iCs/>
          <w:lang w:val="pt-BR"/>
        </w:rPr>
      </w:r>
    </w:p>
    <w:p w14:paraId="21E9CA58" w14:textId="17102E83">
      <w:pPr>
        <w:pBdr/>
        <w:spacing w:after="120"/>
        <w:ind/>
        <w:jc w:val="center"/>
        <w:rPr>
          <w:b/>
          <w:bCs/>
          <w:iCs/>
          <w:lang w:val="pt-BR"/>
        </w:rPr>
      </w:pPr>
      <w:r>
        <w:rPr>
          <w:b/>
          <w:bCs/>
          <w:iCs/>
          <w:lang w:val="pt-BR"/>
        </w:rPr>
        <w:br/>
      </w:r>
      <w:r>
        <w:rPr>
          <w:b/>
          <w:bCs/>
          <w:iCs/>
          <w:lang w:val="pt-BR"/>
        </w:rPr>
        <w:t xml:space="preserve">TSSS</w:t>
      </w:r>
      <w:r>
        <w:rPr>
          <w:b/>
          <w:bCs/>
          <w:iCs/>
          <w:lang w:val="pt-BR"/>
        </w:rPr>
        <w:t xml:space="preserve">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21045A80"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F10B3BF"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ECC78A8" w14:textId="0558B9A8">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2A8E4588"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F0E4820"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1F1C5A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8DB5AF"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7FA1D6"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706F7A" w14:textId="3DEEF2F4">
            <w:pPr>
              <w:pBdr/>
              <w:spacing w:line="276" w:lineRule="auto"/>
              <w:ind/>
              <w:jc w:val="center"/>
              <w:rPr>
                <w:sz w:val="22"/>
                <w:szCs w:val="22"/>
              </w:rPr>
            </w:pPr>
            <w:r>
              <w:rPr>
                <w:color w:val="000000" w:themeColor="text1"/>
                <w:sz w:val="22"/>
                <w:szCs w:val="22"/>
              </w:rPr>
              <w:t xml:space="preserve">https://www.facebook.com/share/p/17Gez9BwQk/</w:t>
            </w:r>
            <w:r>
              <w:rPr>
                <w:color w:val="000000" w:themeColor="text1"/>
                <w:sz w:val="22"/>
                <w:szCs w:val="22"/>
              </w:rPr>
              <w:br/>
              <w:t xml:space="preserve">0879888992</w:t>
            </w:r>
            <w:r>
              <w:rPr>
                <w:sz w:val="22"/>
                <w:szCs w:val="22"/>
              </w:rPr>
              <w:t xml:space="preserve"> </w:t>
            </w:r>
            <w:r>
              <w:rPr>
                <w:sz w:val="22"/>
                <w:szCs w:val="22"/>
              </w:rPr>
              <w:br/>
              <w:t xml:space="preserve">(</w:t>
            </w:r>
            <w:r>
              <w:rPr>
                <w:color w:val="000000" w:themeColor="text1"/>
                <w:sz w:val="22"/>
                <w:szCs w:val="22"/>
              </w:rPr>
              <w:t xml:space="preserve">Anh Phương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C898AD"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B95EB0E"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67597D" w14:textId="6A9BB2C4">
            <w:pPr>
              <w:pBdr/>
              <w:spacing w:line="276" w:lineRule="auto"/>
              <w:ind/>
              <w:jc w:val="center"/>
              <w:rPr>
                <w:sz w:val="22"/>
                <w:szCs w:val="22"/>
              </w:rPr>
            </w:pPr>
            <w:r>
              <w:rPr>
                <w:color w:val="000000" w:themeColor="text1"/>
                <w:sz w:val="22"/>
                <w:szCs w:val="22"/>
              </w:rPr>
              <w:t xml:space="preserve">6.600.000.000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0A9FF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A88195"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7FEE58" w14:textId="34B19594">
            <w:pPr>
              <w:pBdr/>
              <w:spacing w:line="276" w:lineRule="auto"/>
              <w:ind/>
              <w:jc w:val="center"/>
              <w:rPr>
                <w:sz w:val="22"/>
                <w:szCs w:val="22"/>
              </w:rPr>
            </w:pPr>
            <w:r>
              <w:rPr>
                <w:color w:val="000000" w:themeColor="text1"/>
                <w:sz w:val="22"/>
                <w:szCs w:val="22"/>
              </w:rPr>
              <w:t xml:space="preserve">6.072.000.000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36C3F5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C784FC"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345AC36" w14:textId="5723EE09">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21EDF77"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6F9320"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6C039F" w14:textId="127D3D65">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6C35DA4" w14:textId="36C14A70">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EC3752"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12F6FE" w14:textId="102BE47E">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12A621" w14:textId="424A813B">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47BE17C"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860CF0" w14:textId="5EDBA6DD">
            <w:pPr>
              <w:pBdr/>
              <w:spacing w:line="276" w:lineRule="auto"/>
              <w:ind/>
              <w:jc w:val="center"/>
              <w:rPr>
                <w:sz w:val="22"/>
                <w:szCs w:val="22"/>
              </w:rPr>
            </w:pPr>
            <w:r>
              <w:rPr>
                <w:color w:val="000000" w:themeColor="text1"/>
                <w:sz w:val="22"/>
                <w:szCs w:val="22"/>
              </w:rPr>
              <w:t xml:space="preserve">Đất ở tại đô thị</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57C456" w14:textId="7962096C">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13EB29"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16E85" w14:textId="4EBCE716">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AB98FE" w14:textId="214988AF">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191DB1"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94EBD7" w14:textId="76E052FF">
            <w:pPr>
              <w:pBdr/>
              <w:spacing w:line="276" w:lineRule="auto"/>
              <w:ind/>
              <w:jc w:val="center"/>
              <w:rPr>
                <w:sz w:val="22"/>
                <w:szCs w:val="22"/>
              </w:rPr>
            </w:pPr>
            <w:r>
              <w:rPr>
                <w:color w:val="000000" w:themeColor="text1"/>
                <w:sz w:val="22"/>
                <w:szCs w:val="22"/>
              </w:rPr>
              <w:t xml:space="preserve">Tài sản tại: Xã Nhân Hòa, Huyện Mỹ Hào, Tỉnh Hưng Yên, khoả</w:t>
            </w:r>
            <w:r>
              <w:rPr>
                <w:color w:val="000000" w:themeColor="text1"/>
                <w:sz w:val="22"/>
                <w:szCs w:val="22"/>
              </w:rPr>
              <w:t xml:space="preserve">ng cách ra đường chính 100m, độ rộng đường trước mặt tài sản 13.5m, Tài sản tiếp giáp đường Lê Thúy Quỳnh, mặt tiền 5m, Tài sản nằm tiếp giáp đường Lê Quý Quỳnh, thuộc dự án Bến xe Mỹ Hào, cách chợ Bao Bì khoảng 1km</w:t>
              <w:br/>
              <w:t xml:space="preserve">, 20.933771819260997, 106.06767506708817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4A21235" w14:textId="26E8BE5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A1309A"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D26A5F" w14:textId="370E8E82">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86CF231" w14:textId="6B9FAA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694247B"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4864FD" w14:textId="2DE65A64">
            <w:pPr>
              <w:pBdr/>
              <w:spacing w:line="276" w:lineRule="auto"/>
              <w:ind/>
              <w:jc w:val="center"/>
              <w:rPr>
                <w:sz w:val="22"/>
                <w:szCs w:val="22"/>
              </w:rPr>
            </w:pPr>
            <w:r>
              <w:rPr>
                <w:color w:val="000000" w:themeColor="text1"/>
                <w:sz w:val="22"/>
                <w:szCs w:val="22"/>
              </w:rPr>
              <w:t xml:space="preserve">72.5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02DDBA" w14:textId="6F8B9323">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012122"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60D2CB" w14:textId="55F50EC9">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D7C2CA" w14:textId="725BA31D">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B5872B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3573DB" w14:textId="34B6E6D6">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5EB97E" w14:textId="10744722">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EE992"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5354DD" w14:textId="2AC4DA8B">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4239B" w14:textId="537E9D8A">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356D531"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3D7126" w14:textId="045DA3EB">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C185EB" w14:textId="03E9364B">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03B58C5" w14:textId="6D87D58C">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C95396" w14:textId="27414EA9">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8DE84" w14:textId="7F4DFDD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DD2E2B" w14:textId="1FA431A0">
            <w:pPr>
              <w:pBdr/>
              <w:spacing w:line="276" w:lineRule="auto"/>
              <w:ind/>
              <w:rPr>
                <w:color w:val="000000"/>
                <w:sz w:val="22"/>
                <w:szCs w:val="22"/>
              </w:rPr>
            </w:pPr>
            <w:r>
              <w:rPr>
                <w:color w:val="000000"/>
                <w:sz w:val="22"/>
                <w:szCs w:val="22"/>
              </w:rPr>
              <w:t xml:space="preserve">Các </w:t>
            </w:r>
            <w:r>
              <w:rPr>
                <w:color w:val="000000"/>
                <w:sz w:val="22"/>
                <w:szCs w:val="22"/>
              </w:rPr>
              <w:t xml:space="preserve">bất lợi </w:t>
            </w:r>
            <w:r>
              <w:rPr>
                <w:color w:val="000000"/>
                <w:sz w:val="22"/>
                <w:szCs w:val="22"/>
              </w:rPr>
              <w:t xml:space="preserve">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140F4A6" w14:textId="46C275C2">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F41538" w14:textId="1202063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DEE03B"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4D1DF0" w14:textId="1E087B7A">
            <w:pPr>
              <w:pBdr/>
              <w:spacing w:line="276" w:lineRule="auto"/>
              <w:ind/>
              <w:jc w:val="center"/>
              <w:rPr>
                <w:sz w:val="22"/>
                <w:szCs w:val="22"/>
              </w:rPr>
            </w:pPr>
            <w:r>
              <w:rPr>
                <w:color w:val="000000" w:themeColor="text1"/>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CDB25A" w14:textId="78D8E67A">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1403463"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7268005" w14:textId="2E22C362">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527C7B"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17E5919"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2CC277"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4EAE97"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ED538A5" w14:textId="1AA74E34">
            <w:pPr>
              <w:pBdr/>
              <w:spacing w:line="276" w:lineRule="auto"/>
              <w:ind/>
              <w:rPr>
                <w:color w:val="000000"/>
                <w:sz w:val="22"/>
                <w:szCs w:val="22"/>
              </w:rPr>
            </w:pPr>
            <w:r>
              <w:rPr>
                <w:color w:val="000000"/>
                <w:sz w:val="22"/>
                <w:szCs w:val="22"/>
              </w:rPr>
              <w:t xml:space="preserve">Hình ảnh đăng bán: </w:t>
            </w:r>
            <w:r>
              <w:rPr>
                <w:color w:val="000000"/>
                <w:sz w:val="22"/>
                <w:szCs w:val="22"/>
              </w:rPr>
            </w:r>
          </w:p>
          <w:p w14:paraId="54EB203B"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6929"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3546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79.29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14:paraId="5B404EE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14:paraId="4D1EC03D"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2FC1CE56" w14:textId="4047756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39157B7B" w14:textId="594EE8A5">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8559"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3785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29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48C8B9B" w14:textId="5B4C9375">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7087BE5D" w14:textId="77777777">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229EE31C"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447B5D3F" w14:textId="77777777">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14:paraId="7E242855" w14:textId="77777777">
            <w:pPr>
              <w:pBdr/>
              <w:spacing/>
              <w:ind/>
              <w:rPr/>
            </w:pPr>
            <w:r/>
            <w:r/>
          </w:p>
        </w:tc>
        <w:tc>
          <w:tcPr>
            <w:shd w:val="clear" w:color="auto" w:fill="auto"/>
            <w:tcBorders/>
            <w:tcW w:w="5200" w:type="dxa"/>
            <w:vAlign w:val="center"/>
            <w:textDirection w:val="lrTb"/>
            <w:noWrap/>
          </w:tcPr>
          <w:p w14:paraId="4C2C3C77" w14:textId="77777777">
            <w:pPr>
              <w:pBdr/>
              <w:spacing/>
              <w:ind/>
              <w:jc w:val="center"/>
              <w:rPr/>
            </w:pPr>
            <w:r/>
            <w:r/>
          </w:p>
          <w:p w14:paraId="5818772C" w14:textId="77777777">
            <w:pPr>
              <w:pBdr/>
              <w:spacing/>
              <w:ind/>
              <w:jc w:val="center"/>
              <w:rPr/>
            </w:pPr>
            <w:r/>
            <w:r/>
          </w:p>
          <w:p w14:paraId="3DA0B9F0" w14:textId="77777777">
            <w:pPr>
              <w:pBdr/>
              <w:spacing/>
              <w:ind/>
              <w:jc w:val="center"/>
              <w:rPr/>
            </w:pPr>
            <w:r/>
            <w:r/>
          </w:p>
          <w:p w14:paraId="5A09F5B1" w14:textId="77777777">
            <w:pPr>
              <w:pBdr/>
              <w:spacing/>
              <w:ind/>
              <w:jc w:val="center"/>
              <w:rPr/>
            </w:pPr>
            <w:r/>
            <w:r/>
          </w:p>
          <w:p w14:paraId="4B236868" w14:textId="77777777">
            <w:pPr>
              <w:pBdr/>
              <w:spacing/>
              <w:ind/>
              <w:jc w:val="center"/>
              <w:rPr/>
            </w:pPr>
            <w:r/>
            <w:r/>
          </w:p>
          <w:p w14:paraId="28694735" w14:textId="77777777">
            <w:pPr>
              <w:pBdr/>
              <w:spacing/>
              <w:ind/>
              <w:jc w:val="center"/>
              <w:rPr/>
            </w:pPr>
            <w:r/>
            <w:r/>
          </w:p>
        </w:tc>
      </w:tr>
      <w:tr>
        <w:trPr>
          <w:trHeight w:val="300"/>
        </w:trPr>
        <w:tc>
          <w:tcPr>
            <w:shd w:val="clear" w:color="auto" w:fill="auto"/>
            <w:tcBorders/>
            <w:tcW w:w="4820" w:type="dxa"/>
            <w:vAlign w:val="bottom"/>
            <w:textDirection w:val="lrTb"/>
            <w:noWrap w:val="false"/>
          </w:tcPr>
          <w:p w14:paraId="7258A4F8"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4DBDB3E1" w14:textId="61262FB7">
            <w:pPr>
              <w:pBdr/>
              <w:spacing/>
              <w:ind/>
              <w:jc w:val="center"/>
              <w:rPr>
                <w:b/>
                <w:bCs/>
              </w:rPr>
            </w:pPr>
            <w:r>
              <w:rPr>
                <w:b/>
                <w:bCs/>
              </w:rPr>
              <w:t xml:space="preserve">Nguyễn Thị Thùy Dung</w:t>
            </w:r>
            <w:r>
              <w:rPr>
                <w:b/>
                <w:bCs/>
              </w:rPr>
            </w:r>
          </w:p>
        </w:tc>
      </w:tr>
    </w:tbl>
    <w:p w14:paraId="198BF9D8" w14:textId="6F887335">
      <w:pPr>
        <w:pBdr/>
        <w:spacing w:after="120"/>
        <w:ind/>
        <w:rPr>
          <w:b/>
          <w:bCs/>
        </w:rPr>
      </w:pPr>
      <w:r>
        <w:rPr>
          <w:b/>
          <w:bCs/>
        </w:rPr>
      </w:r>
      <w:r>
        <w:rPr>
          <w:b/>
          <w:bCs/>
        </w:rPr>
      </w:r>
    </w:p>
    <w:p w14:paraId="60B8B382" w14:textId="77777777">
      <w:pPr>
        <w:pBdr/>
        <w:spacing w:after="200" w:line="276" w:lineRule="auto"/>
        <w:ind/>
        <w:rPr>
          <w:b/>
          <w:bCs/>
        </w:rPr>
      </w:pPr>
      <w:r>
        <w:rPr>
          <w:b/>
          <w:bCs/>
        </w:rPr>
        <w:br w:type="page" w:clear="all"/>
      </w:r>
      <w:r>
        <w:rPr>
          <w:b/>
          <w:bCs/>
        </w:rPr>
      </w:r>
    </w:p>
    <w:p w14:paraId="6C11521F" w14:textId="77777777">
      <w:pPr>
        <w:pBdr/>
        <w:spacing w:after="120"/>
        <w:ind/>
        <w:rPr>
          <w:b/>
          <w:bCs/>
          <w:iCs/>
          <w:lang w:val="pt-BR"/>
        </w:rPr>
      </w:pPr>
      <w:r>
        <w:rPr>
          <w:b/>
          <w:bCs/>
          <w:iCs/>
          <w:lang w:val="pt-BR"/>
        </w:rPr>
      </w:r>
      <w:r>
        <w:rPr>
          <w:b/>
          <w:bCs/>
          <w:iCs/>
          <w:lang w:val="pt-BR"/>
        </w:rPr>
      </w:r>
    </w:p>
    <w:p w14:paraId="2CFD3670" w14:textId="71AD5A00">
      <w:pPr>
        <w:pBdr/>
        <w:spacing w:after="120"/>
        <w:ind/>
        <w:jc w:val="center"/>
        <w:rPr>
          <w:b/>
          <w:bCs/>
          <w:iCs/>
          <w:lang w:val="pt-BR"/>
        </w:rPr>
      </w:pPr>
      <w:r>
        <w:rPr>
          <w:b/>
          <w:bCs/>
          <w:iCs/>
          <w:lang w:val="pt-BR"/>
        </w:rPr>
        <w:t xml:space="preserve">TSSS</w:t>
      </w:r>
      <w:r>
        <w:rPr>
          <w:b/>
          <w:bCs/>
          <w:iCs/>
          <w:lang w:val="pt-BR"/>
        </w:rPr>
        <w:t xml:space="preserve">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91E3E95"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8539013"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68CB20B6" w14:textId="433592E0">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0E076E52"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200A6B"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3C816A"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02EA94"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EE3A3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73CDD0D" w14:textId="64669C65">
            <w:pPr>
              <w:pBdr/>
              <w:spacing w:line="276" w:lineRule="auto"/>
              <w:ind/>
              <w:jc w:val="center"/>
              <w:rPr>
                <w:sz w:val="22"/>
                <w:szCs w:val="22"/>
              </w:rPr>
            </w:pPr>
            <w:r>
              <w:rPr>
                <w:color w:val="000000" w:themeColor="text1"/>
                <w:sz w:val="22"/>
                <w:szCs w:val="22"/>
              </w:rPr>
              <w:t xml:space="preserve">https://www.facebook.com/share/p/19kN35aQu8/</w:t>
            </w:r>
            <w:r>
              <w:rPr>
                <w:color w:val="000000" w:themeColor="text1"/>
                <w:sz w:val="22"/>
                <w:szCs w:val="22"/>
              </w:rPr>
              <w:br/>
              <w:t xml:space="preserve">0922726969</w:t>
            </w:r>
            <w:r>
              <w:rPr>
                <w:sz w:val="22"/>
                <w:szCs w:val="22"/>
              </w:rPr>
              <w:t xml:space="preserve"> </w:t>
            </w:r>
            <w:r>
              <w:rPr>
                <w:sz w:val="22"/>
                <w:szCs w:val="22"/>
              </w:rPr>
              <w:br/>
              <w:t xml:space="preserve">(</w:t>
            </w:r>
            <w:r>
              <w:rPr>
                <w:color w:val="000000" w:themeColor="text1"/>
                <w:sz w:val="22"/>
                <w:szCs w:val="22"/>
              </w:rPr>
              <w:t xml:space="preserve">Anh Tuyển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8CD739"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C2981B8"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624BC8" w14:textId="1A5582B2">
            <w:pPr>
              <w:pBdr/>
              <w:spacing w:line="276" w:lineRule="auto"/>
              <w:ind/>
              <w:jc w:val="center"/>
              <w:rPr>
                <w:sz w:val="22"/>
                <w:szCs w:val="22"/>
              </w:rPr>
            </w:pPr>
            <w:r>
              <w:rPr>
                <w:color w:val="000000" w:themeColor="text1"/>
                <w:sz w:val="22"/>
                <w:szCs w:val="22"/>
              </w:rPr>
              <w:t xml:space="preserve">11.500.000.000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AB2F3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83F29B3"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2F6DE6" w14:textId="1D9D5EAA">
            <w:pPr>
              <w:pBdr/>
              <w:spacing w:line="276" w:lineRule="auto"/>
              <w:ind/>
              <w:jc w:val="center"/>
              <w:rPr>
                <w:sz w:val="22"/>
                <w:szCs w:val="22"/>
              </w:rPr>
            </w:pPr>
            <w:r>
              <w:rPr>
                <w:color w:val="000000" w:themeColor="text1"/>
                <w:sz w:val="22"/>
                <w:szCs w:val="22"/>
              </w:rPr>
              <w:t xml:space="preserve">9.775.000.000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A7A6ECF"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F9E359"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E93B99A" w14:textId="3717CE1F">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AC0B86"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E42F157"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317264" w14:textId="0D047B0A">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92765" w14:textId="42D50FC2">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4924C2"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C1402DE" w14:textId="26700514">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C8DA9C2" w14:textId="2927930E">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B62C27"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C8A23F" w14:textId="65716DB4">
            <w:pPr>
              <w:pBdr/>
              <w:spacing w:line="276" w:lineRule="auto"/>
              <w:ind/>
              <w:jc w:val="center"/>
              <w:rPr>
                <w:sz w:val="22"/>
                <w:szCs w:val="22"/>
              </w:rPr>
            </w:pPr>
            <w:r>
              <w:rPr>
                <w:color w:val="000000" w:themeColor="text1"/>
                <w:sz w:val="22"/>
                <w:szCs w:val="22"/>
              </w:rPr>
              <w:t xml:space="preserve">Đất ở tại đô thị</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C2BB59D" w14:textId="5AFBAF1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3E301CF"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91766" w14:textId="1D072FD3">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41DCE30" w14:textId="01576F3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7C04A4"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CAF56C" w14:textId="3BE1844B">
            <w:pPr>
              <w:pBdr/>
              <w:spacing w:line="276" w:lineRule="auto"/>
              <w:ind/>
              <w:jc w:val="center"/>
              <w:rPr>
                <w:sz w:val="22"/>
                <w:szCs w:val="22"/>
              </w:rPr>
            </w:pPr>
            <w:r>
              <w:rPr>
                <w:color w:val="000000" w:themeColor="text1"/>
                <w:sz w:val="22"/>
                <w:szCs w:val="22"/>
              </w:rPr>
              <w:t xml:space="preserve">Tài sản tại: Xã Nhân Hòa, Huyện Mỹ Hào, Tỉnh Hưng</w:t>
            </w:r>
            <w:r>
              <w:rPr>
                <w:color w:val="000000" w:themeColor="text1"/>
                <w:sz w:val="22"/>
                <w:szCs w:val="22"/>
              </w:rPr>
              <w:t xml:space="preserve"> Yên, đường đường Nguyễn Bình, độ rộng đường trước mặt tài sản 35m, Tài sản nằm tiếp giáp đường Nguyễn Bình, mặt tiền 5m, Tài sản nằm tiếp giáp đường Nguyễn Bình, thuộc dự án Bến xe Mỹ Hào, cách chợ Bao Bì khoảng 1km</w:t>
              <w:br/>
              <w:t xml:space="preserve">, 20.93449515377661, 106.06896789161569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4D0F9B2" w14:textId="77F0FB7F">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007E0D4"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490393" w14:textId="03AB2915">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40564EF" w14:textId="0DB7F131">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FE0AA7"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EB7CBD" w14:textId="216B8F91">
            <w:pPr>
              <w:pBdr/>
              <w:spacing w:line="276" w:lineRule="auto"/>
              <w:ind/>
              <w:jc w:val="center"/>
              <w:rPr>
                <w:sz w:val="22"/>
                <w:szCs w:val="22"/>
              </w:rPr>
            </w:pPr>
            <w:r>
              <w:rPr>
                <w:color w:val="000000" w:themeColor="text1"/>
                <w:sz w:val="22"/>
                <w:szCs w:val="22"/>
              </w:rPr>
              <w:t xml:space="preserve">70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E8255C" w14:textId="4A9481E6">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CEE3887"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FB616B" w14:textId="6C7E495A">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A289B0C" w14:textId="71EF2CF2">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2D0FCFE"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68669BF" w14:textId="66AD8AAB">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DB72C2" w14:textId="291DC798">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E6095"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05C0162" w14:textId="63250871">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A3E1EF6" w14:textId="7C332423">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C369F61"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8D282D" w14:textId="07F3C945">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28A1F5C" w14:textId="0473FE1C">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E1CDD5" w14:textId="2C1302C1">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CA2542D" w14:textId="51CADCAB">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63CB84" w14:textId="145B427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835FAB" w14:textId="69E68DE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9F9FF5B" w14:textId="1087A520">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350485" w14:textId="71665A56">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5FB62E5"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80DB958" w14:textId="4588B0BE">
            <w:pPr>
              <w:pBdr/>
              <w:spacing w:line="276" w:lineRule="auto"/>
              <w:ind/>
              <w:jc w:val="center"/>
              <w:rPr>
                <w:sz w:val="22"/>
                <w:szCs w:val="22"/>
              </w:rPr>
            </w:pPr>
            <w:r>
              <w:rPr>
                <w:color w:val="000000" w:themeColor="text1"/>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2AA135" w14:textId="0A8D4D99">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3777520"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D53034" w14:textId="6FF1EF2F">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2340F6"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80182D"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C4505"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A750EE"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EE38634" w14:textId="5CDCB8B8">
            <w:pPr>
              <w:pBdr/>
              <w:spacing w:line="276" w:lineRule="auto"/>
              <w:ind/>
              <w:rPr>
                <w:color w:val="000000"/>
                <w:sz w:val="22"/>
                <w:szCs w:val="22"/>
              </w:rPr>
            </w:pPr>
            <w:r>
              <w:rPr>
                <w:color w:val="000000"/>
                <w:sz w:val="22"/>
                <w:szCs w:val="22"/>
              </w:rPr>
              <w:t xml:space="preserve">Hình ảnh đăng bán: </w:t>
            </w:r>
            <w:r>
              <w:rPr>
                <w:color w:val="000000"/>
                <w:sz w:val="22"/>
                <w:szCs w:val="22"/>
              </w:rPr>
            </w:r>
          </w:p>
          <w:p w14:paraId="39A0525B"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4264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5426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57.69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14:paraId="5684424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14:paraId="2AEE7F3F"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1A94603E" w14:textId="0467D76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493CE185" w14:textId="4051421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6760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9676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3.6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DD87E45" w14:textId="18B9FE4A">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4D3BE5F2" w14:textId="77777777">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0DF15FB1"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7FF0B68E" w14:textId="77777777">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14:paraId="7FDC5B44" w14:textId="77777777">
            <w:pPr>
              <w:pBdr/>
              <w:spacing/>
              <w:ind/>
              <w:rPr/>
            </w:pPr>
            <w:r/>
            <w:r/>
          </w:p>
        </w:tc>
        <w:tc>
          <w:tcPr>
            <w:shd w:val="clear" w:color="auto" w:fill="auto"/>
            <w:tcBorders/>
            <w:tcW w:w="5200" w:type="dxa"/>
            <w:vAlign w:val="center"/>
            <w:textDirection w:val="lrTb"/>
            <w:noWrap/>
          </w:tcPr>
          <w:p w14:paraId="43A64287" w14:textId="77777777">
            <w:pPr>
              <w:pBdr/>
              <w:spacing/>
              <w:ind/>
              <w:jc w:val="center"/>
              <w:rPr/>
            </w:pPr>
            <w:r/>
            <w:r/>
          </w:p>
          <w:p w14:paraId="5E5AE57F" w14:textId="77777777">
            <w:pPr>
              <w:pBdr/>
              <w:spacing/>
              <w:ind/>
              <w:rPr/>
            </w:pPr>
            <w:r/>
            <w:r/>
          </w:p>
          <w:p w14:paraId="6023331E" w14:textId="77777777">
            <w:pPr>
              <w:pBdr/>
              <w:spacing/>
              <w:ind/>
              <w:jc w:val="center"/>
              <w:rPr/>
            </w:pPr>
            <w:r/>
            <w:r/>
          </w:p>
        </w:tc>
      </w:tr>
      <w:tr>
        <w:trPr>
          <w:trHeight w:val="300"/>
        </w:trPr>
        <w:tc>
          <w:tcPr>
            <w:shd w:val="clear" w:color="auto" w:fill="auto"/>
            <w:tcBorders/>
            <w:tcW w:w="4820" w:type="dxa"/>
            <w:vAlign w:val="bottom"/>
            <w:textDirection w:val="lrTb"/>
            <w:noWrap w:val="false"/>
          </w:tcPr>
          <w:p w14:paraId="0CE67843"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6260D25B" w14:textId="77777777">
            <w:pPr>
              <w:pBdr/>
              <w:spacing/>
              <w:ind/>
              <w:jc w:val="center"/>
              <w:rPr>
                <w:b/>
                <w:bCs/>
              </w:rPr>
            </w:pPr>
            <w:r>
              <w:rPr>
                <w:b/>
                <w:bCs/>
              </w:rPr>
            </w:r>
            <w:r>
              <w:rPr>
                <w:b/>
                <w:bCs/>
              </w:rPr>
            </w:r>
          </w:p>
          <w:p w14:paraId="00A05179" w14:textId="67772F5C">
            <w:pPr>
              <w:pBdr/>
              <w:spacing/>
              <w:ind/>
              <w:jc w:val="center"/>
              <w:rPr>
                <w:b/>
                <w:bCs/>
              </w:rPr>
            </w:pPr>
            <w:r>
              <w:rPr>
                <w:b/>
                <w:bCs/>
              </w:rPr>
              <w:t xml:space="preserve">Nguyễn Thị Thùy Dung</w:t>
            </w:r>
            <w:r>
              <w:rPr>
                <w:b/>
                <w:bCs/>
              </w:rPr>
            </w:r>
          </w:p>
        </w:tc>
      </w:tr>
    </w:tbl>
    <w:p w14:paraId="784EC310" w14:textId="76F57E76">
      <w:pPr>
        <w:pBdr/>
        <w:spacing w:after="200" w:line="276" w:lineRule="auto"/>
        <w:ind/>
        <w:rPr>
          <w:b/>
          <w:bCs/>
        </w:rPr>
      </w:pPr>
      <w:r>
        <w:rPr>
          <w:b/>
          <w:bCs/>
        </w:rPr>
      </w:r>
      <w:r>
        <w:rPr>
          <w:b/>
          <w:bCs/>
        </w:rPr>
      </w:r>
    </w:p>
    <w:p w14:paraId="71B990D0" w14:textId="261831C7">
      <w:pPr>
        <w:pBdr/>
        <w:spacing w:after="200" w:line="276" w:lineRule="auto"/>
        <w:ind/>
        <w:rPr>
          <w:b/>
          <w:bCs/>
        </w:rPr>
      </w:pPr>
      <w:r>
        <w:rPr>
          <w:b/>
          <w:bCs/>
        </w:rPr>
        <w:br w:type="page" w:clear="all"/>
      </w:r>
      <w:r>
        <w:rPr>
          <w:b/>
          <w:bCs/>
        </w:rPr>
      </w:r>
    </w:p>
    <w:p w14:paraId="7B7A3949" w14:textId="22ECFA65">
      <w:pPr>
        <w:pBdr/>
        <w:spacing w:after="200" w:line="276" w:lineRule="auto"/>
        <w:ind/>
        <w:jc w:val="center"/>
        <w:rPr>
          <w:b/>
          <w:i/>
          <w:iCs/>
        </w:rPr>
      </w:pPr>
      <w:r>
        <w:rPr>
          <w:b/>
          <w:i/>
          <w:iCs/>
          <w:lang w:val="pt-BR"/>
        </w:rPr>
        <w:t xml:space="preserve">Tài sản so sánh cho </w:t>
      </w:r>
      <w:r>
        <w:rPr>
          <w:b/>
          <w:i/>
          <w:iCs/>
          <w:lang w:val="pt-BR"/>
        </w:rPr>
        <w:t xml:space="preserve">Tài sản 02:</w:t>
      </w:r>
      <w:r>
        <w:rPr>
          <w:b/>
          <w:i/>
          <w:iCs/>
        </w:rPr>
      </w:r>
    </w:p>
    <w:p w14:paraId="2411897B" w14:textId="77777777">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FD3F94B"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120F8246"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8056A9A"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24011D9F"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DA1110"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D7B6A"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51EA375"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718AF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ECAF79"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0396334609</w:t>
            </w:r>
            <w:r>
              <w:rPr>
                <w:sz w:val="22"/>
                <w:szCs w:val="22"/>
              </w:rPr>
              <w:t xml:space="preserve"> </w:t>
            </w:r>
            <w:r>
              <w:rPr>
                <w:sz w:val="22"/>
                <w:szCs w:val="22"/>
              </w:rPr>
              <w:br/>
              <w:t xml:space="preserve">(</w:t>
            </w:r>
            <w:r>
              <w:rPr>
                <w:color w:val="000000" w:themeColor="text1"/>
                <w:sz w:val="22"/>
                <w:szCs w:val="22"/>
              </w:rPr>
              <w:t xml:space="preserve">Chị Vân 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7DD363"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2360B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415D70" w14:textId="77777777">
            <w:pPr>
              <w:pBdr/>
              <w:spacing w:line="276" w:lineRule="auto"/>
              <w:ind/>
              <w:jc w:val="center"/>
              <w:rPr>
                <w:sz w:val="22"/>
                <w:szCs w:val="22"/>
              </w:rPr>
            </w:pPr>
            <w:r>
              <w:rPr>
                <w:color w:val="000000" w:themeColor="text1"/>
                <w:sz w:val="22"/>
                <w:szCs w:val="22"/>
              </w:rPr>
              <w:t xml:space="preserve">9.800.000.000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8D2386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3CA1B95"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B91195E" w14:textId="77777777">
            <w:pPr>
              <w:pBdr/>
              <w:spacing w:line="276" w:lineRule="auto"/>
              <w:ind/>
              <w:jc w:val="center"/>
              <w:rPr>
                <w:sz w:val="22"/>
                <w:szCs w:val="22"/>
              </w:rPr>
            </w:pPr>
            <w:r>
              <w:rPr>
                <w:color w:val="000000" w:themeColor="text1"/>
                <w:sz w:val="22"/>
                <w:szCs w:val="22"/>
              </w:rPr>
              <w:t xml:space="preserve">8.820.000.000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BAC7E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937D39"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937D63D"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C1471E"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5D1F6DC"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F808CC"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F09B1EB" w14:textId="7B41AE7F">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FB4F27"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184949"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4749E5" w14:textId="4D1F7F7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EAD99E"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AB4CF4"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DFA012" w14:textId="33ACF220">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50CC76E"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64B883A" w14:textId="77777777">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A87AB1" w14:textId="1F6B31F5">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77C519"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D12009" w14:textId="77777777">
            <w:pPr>
              <w:pBdr/>
              <w:spacing w:line="276" w:lineRule="auto"/>
              <w:ind/>
              <w:jc w:val="center"/>
              <w:rPr>
                <w:sz w:val="22"/>
                <w:szCs w:val="22"/>
              </w:rPr>
            </w:pPr>
            <w:r>
              <w:rPr>
                <w:color w:val="000000" w:themeColor="text1"/>
                <w:sz w:val="22"/>
                <w:szCs w:val="22"/>
              </w:rPr>
              <w:t xml:space="preserve">Tài sản tại: Xã Nhân </w:t>
            </w:r>
            <w:r>
              <w:rPr>
                <w:color w:val="000000" w:themeColor="text1"/>
                <w:sz w:val="22"/>
                <w:szCs w:val="22"/>
              </w:rPr>
              <w:t xml:space="preserve">Hòa, Huyện Mỹ Hào, Tỉnh Hưng Yên, đường đường Lê Thúy Quỳnh, độ rộng đường trước mặt tài sản 20m, Tài sản tiếp giáp đường Lê Thúy Quỳnh, mặt tiền 5m, Tài sản tiếp giáp đường Lê Thúy Quỳnh, cách đường Nguyễn Bình 100m, 20.933642417618543, 106.06813730965666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FC7199B" w14:textId="2E9B419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E1284"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894F8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51C1C" w14:textId="49A61F03">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941F6F"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86C72E" w14:textId="77777777">
            <w:pPr>
              <w:pBdr/>
              <w:spacing w:line="276" w:lineRule="auto"/>
              <w:ind/>
              <w:jc w:val="center"/>
              <w:rPr>
                <w:sz w:val="22"/>
                <w:szCs w:val="22"/>
              </w:rPr>
            </w:pPr>
            <w:r>
              <w:rPr>
                <w:color w:val="000000" w:themeColor="text1"/>
                <w:sz w:val="22"/>
                <w:szCs w:val="22"/>
              </w:rPr>
              <w:t xml:space="preserve">72.5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38CA8E4" w14:textId="009BBAC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3820E5"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52EAF3" w14:textId="77777777">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E1F373" w14:textId="7FF7C8FF">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455307"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8EFB9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F560BA" w14:textId="381F22E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68CCE76"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4755"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9A57C1A" w14:textId="0B124BF8">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C96D4E0"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17170A4"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9E5822" w14:textId="1057099B">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6A7CF5E" w14:textId="2757CA8B">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CB19C6" w14:textId="43E2F5C1">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34355FA" w14:textId="18F0FFBD">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465F10" w14:textId="0EE4B301">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B9E3C6"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92608A" w14:textId="5360E97D">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8E646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D9356" w14:textId="77777777">
            <w:pPr>
              <w:pBdr/>
              <w:spacing w:line="276" w:lineRule="auto"/>
              <w:ind/>
              <w:jc w:val="center"/>
              <w:rPr>
                <w:sz w:val="22"/>
                <w:szCs w:val="22"/>
              </w:rPr>
            </w:pPr>
            <w:r>
              <w:rPr>
                <w:color w:val="000000" w:themeColor="text1"/>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E1BC1BB" w14:textId="006A73AF">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E3FE46"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9E8704"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6441F86"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7A29BB"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9F9A6F"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ADE862F"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63F12D6" w14:textId="77777777">
            <w:pPr>
              <w:pBdr/>
              <w:spacing w:line="276" w:lineRule="auto"/>
              <w:ind/>
              <w:rPr>
                <w:color w:val="000000"/>
                <w:sz w:val="22"/>
                <w:szCs w:val="22"/>
              </w:rPr>
            </w:pPr>
            <w:r>
              <w:rPr>
                <w:color w:val="000000"/>
                <w:sz w:val="22"/>
                <w:szCs w:val="22"/>
              </w:rPr>
              <w:t xml:space="preserve">Hình ảnh đăng bán: </w:t>
            </w:r>
            <w:r>
              <w:rPr>
                <w:color w:val="000000"/>
                <w:sz w:val="22"/>
                <w:szCs w:val="22"/>
              </w:rPr>
            </w:r>
          </w:p>
          <w:p w14:paraId="3CC257A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3744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35374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78.54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14:paraId="06AABA68"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14:paraId="5EBDD57C"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33B3EE9C"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18D5941E"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301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35430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78.98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5CEA0C6" w14:textId="56198053">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700DFD5" w14:textId="77777777">
      <w:pPr>
        <w:pBdr/>
        <w:spacing w:after="120"/>
        <w:ind/>
        <w:rPr>
          <w:i/>
          <w:lang w:val="pt-BR"/>
        </w:rPr>
      </w:pPr>
      <w:r>
        <w:rPr>
          <w:i/>
          <w:lang w:val="pt-BR"/>
        </w:rPr>
      </w:r>
      <w:r>
        <w:rPr>
          <w:i/>
          <w:lang w:val="pt-BR"/>
        </w:rPr>
      </w:r>
    </w:p>
    <w:p w14:paraId="5797C8BE" w14:textId="77777777">
      <w:pPr>
        <w:pBdr/>
        <w:spacing w:after="120"/>
        <w:ind/>
        <w:jc w:val="center"/>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74FCFD1B"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2886FE14" w14:textId="77777777">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14:paraId="46333000" w14:textId="77777777">
            <w:pPr>
              <w:pBdr/>
              <w:spacing/>
              <w:ind/>
              <w:rPr/>
            </w:pPr>
            <w:r/>
            <w:r/>
          </w:p>
        </w:tc>
        <w:tc>
          <w:tcPr>
            <w:shd w:val="clear" w:color="auto" w:fill="auto"/>
            <w:tcBorders/>
            <w:tcW w:w="5200" w:type="dxa"/>
            <w:vAlign w:val="center"/>
            <w:textDirection w:val="lrTb"/>
            <w:noWrap/>
          </w:tcPr>
          <w:p w14:paraId="34C54532" w14:textId="77777777">
            <w:pPr>
              <w:pBdr/>
              <w:spacing/>
              <w:ind/>
              <w:jc w:val="center"/>
              <w:rPr/>
            </w:pPr>
            <w:r/>
            <w:r/>
          </w:p>
          <w:p w14:paraId="4986EF59" w14:textId="77777777">
            <w:pPr>
              <w:pBdr/>
              <w:spacing/>
              <w:ind/>
              <w:rPr/>
            </w:pPr>
            <w:r/>
            <w:r/>
          </w:p>
          <w:p w14:paraId="58990C59" w14:textId="77777777">
            <w:pPr>
              <w:pBdr/>
              <w:spacing/>
              <w:ind/>
              <w:jc w:val="center"/>
              <w:rPr/>
            </w:pPr>
            <w:r/>
            <w:r/>
          </w:p>
        </w:tc>
      </w:tr>
      <w:tr>
        <w:trPr>
          <w:trHeight w:val="300"/>
        </w:trPr>
        <w:tc>
          <w:tcPr>
            <w:shd w:val="clear" w:color="auto" w:fill="auto"/>
            <w:tcBorders/>
            <w:tcW w:w="4820" w:type="dxa"/>
            <w:vAlign w:val="bottom"/>
            <w:textDirection w:val="lrTb"/>
            <w:noWrap w:val="false"/>
          </w:tcPr>
          <w:p w14:paraId="5BD3C217"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65C9D75A" w14:textId="0BCE29AE">
            <w:pPr>
              <w:pBdr/>
              <w:spacing/>
              <w:ind/>
              <w:jc w:val="center"/>
              <w:rPr>
                <w:b/>
                <w:bCs/>
              </w:rPr>
            </w:pPr>
            <w:r>
              <w:rPr>
                <w:b/>
                <w:bCs/>
              </w:rPr>
              <w:t xml:space="preserve">Nguyễn Thị Thùy Dung</w:t>
            </w:r>
            <w:r>
              <w:rPr>
                <w:b/>
                <w:bCs/>
              </w:rPr>
            </w:r>
          </w:p>
        </w:tc>
      </w:tr>
    </w:tbl>
    <w:p w14:paraId="767CE1FC" w14:textId="77777777">
      <w:pPr>
        <w:pBdr/>
        <w:spacing w:after="120"/>
        <w:ind/>
        <w:jc w:val="center"/>
        <w:rPr>
          <w:b/>
          <w:bCs/>
        </w:rPr>
      </w:pPr>
      <w:r>
        <w:rPr>
          <w:b/>
          <w:bCs/>
        </w:rPr>
      </w:r>
      <w:r>
        <w:rPr>
          <w:b/>
          <w:bCs/>
        </w:rPr>
      </w:r>
    </w:p>
    <w:p w14:paraId="1A9726E3" w14:textId="77777777">
      <w:pPr>
        <w:pBdr/>
        <w:spacing w:after="200" w:line="276" w:lineRule="auto"/>
        <w:ind/>
        <w:rPr>
          <w:b/>
          <w:bCs/>
        </w:rPr>
      </w:pPr>
      <w:r>
        <w:rPr>
          <w:b/>
          <w:bCs/>
        </w:rPr>
        <w:br w:type="page" w:clear="all"/>
      </w:r>
      <w:r>
        <w:rPr>
          <w:b/>
          <w:bCs/>
        </w:rPr>
      </w:r>
    </w:p>
    <w:p w14:paraId="265DF3E6" w14:textId="2FF66540">
      <w:pPr>
        <w:pBdr/>
        <w:spacing w:after="120"/>
        <w:ind/>
        <w:jc w:val="center"/>
        <w:rPr>
          <w:b/>
          <w:bCs/>
          <w:iCs/>
          <w:lang w:val="pt-BR"/>
        </w:rPr>
      </w:pPr>
      <w:r>
        <w:rPr>
          <w:b/>
          <w:bCs/>
          <w:iCs/>
          <w:lang w:val="pt-BR"/>
        </w:rPr>
        <w:t xml:space="preserve">TSSS</w:t>
      </w:r>
      <w:r>
        <w:rPr>
          <w:b/>
          <w:bCs/>
          <w:iCs/>
          <w:lang w:val="pt-BR"/>
        </w:rPr>
        <w:t xml:space="preserve">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7D6281FD"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4721CA0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650904F" w14:textId="77777777">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7378D30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D43B7E8"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F34AE0"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05B07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85061E2"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C7F6F6" w14:textId="77777777">
            <w:pPr>
              <w:pBdr/>
              <w:spacing w:line="276" w:lineRule="auto"/>
              <w:ind/>
              <w:jc w:val="center"/>
              <w:rPr>
                <w:sz w:val="22"/>
                <w:szCs w:val="22"/>
              </w:rPr>
            </w:pPr>
            <w:r>
              <w:rPr>
                <w:color w:val="000000" w:themeColor="text1"/>
                <w:sz w:val="22"/>
                <w:szCs w:val="22"/>
              </w:rPr>
              <w:t xml:space="preserve">https://www.facebook.com/share/p/17Gez9BwQk/</w:t>
            </w:r>
            <w:r>
              <w:rPr>
                <w:color w:val="000000" w:themeColor="text1"/>
                <w:sz w:val="22"/>
                <w:szCs w:val="22"/>
              </w:rPr>
              <w:br/>
              <w:t xml:space="preserve">0879888992</w:t>
            </w:r>
            <w:r>
              <w:rPr>
                <w:sz w:val="22"/>
                <w:szCs w:val="22"/>
              </w:rPr>
              <w:t xml:space="preserve"> </w:t>
            </w:r>
            <w:r>
              <w:rPr>
                <w:sz w:val="22"/>
                <w:szCs w:val="22"/>
              </w:rPr>
              <w:br/>
              <w:t xml:space="preserve">(</w:t>
            </w:r>
            <w:r>
              <w:rPr>
                <w:color w:val="000000" w:themeColor="text1"/>
                <w:sz w:val="22"/>
                <w:szCs w:val="22"/>
              </w:rPr>
              <w:t xml:space="preserve">Anh Phương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5F639"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23A1A8"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FD5F4E" w14:textId="77777777">
            <w:pPr>
              <w:pBdr/>
              <w:spacing w:line="276" w:lineRule="auto"/>
              <w:ind/>
              <w:jc w:val="center"/>
              <w:rPr>
                <w:sz w:val="22"/>
                <w:szCs w:val="22"/>
              </w:rPr>
            </w:pPr>
            <w:r>
              <w:rPr>
                <w:color w:val="000000" w:themeColor="text1"/>
                <w:sz w:val="22"/>
                <w:szCs w:val="22"/>
              </w:rPr>
              <w:t xml:space="preserve">6.600.000.000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363DF5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97B240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2124B0" w14:textId="77777777">
            <w:pPr>
              <w:pBdr/>
              <w:spacing w:line="276" w:lineRule="auto"/>
              <w:ind/>
              <w:jc w:val="center"/>
              <w:rPr>
                <w:sz w:val="22"/>
                <w:szCs w:val="22"/>
              </w:rPr>
            </w:pPr>
            <w:r>
              <w:rPr>
                <w:color w:val="000000" w:themeColor="text1"/>
                <w:sz w:val="22"/>
                <w:szCs w:val="22"/>
              </w:rPr>
              <w:t xml:space="preserve">6.072.000.000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06CDA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F0C2D39"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2FCE55"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54432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3A1E6A6"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1A24D9"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AE727C" w14:textId="2FADC49F">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6A9F91"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785112"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A79F135" w14:textId="5A22F25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748E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523DCA5"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1091AE8" w14:textId="692C58C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5A1A75"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CB5F516" w14:textId="77777777">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2380030" w14:textId="284B374B">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6C0A14"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0CB7689" w14:textId="77777777">
            <w:pPr>
              <w:pBdr/>
              <w:spacing w:line="276" w:lineRule="auto"/>
              <w:ind/>
              <w:jc w:val="center"/>
              <w:rPr>
                <w:sz w:val="22"/>
                <w:szCs w:val="22"/>
              </w:rPr>
            </w:pPr>
            <w:r>
              <w:rPr>
                <w:color w:val="000000" w:themeColor="text1"/>
                <w:sz w:val="22"/>
                <w:szCs w:val="22"/>
              </w:rPr>
              <w:t xml:space="preserve">Tài sản tại: Xã Nhân Hòa, Huyện Mỹ Hào, Tỉnh Hưng Yên, khoả</w:t>
            </w:r>
            <w:r>
              <w:rPr>
                <w:color w:val="000000" w:themeColor="text1"/>
                <w:sz w:val="22"/>
                <w:szCs w:val="22"/>
              </w:rPr>
              <w:t xml:space="preserve">ng cách ra đường chính 100m, độ rộng đường trước mặt tài sản 13.5m, Tài sản tiếp giáp đường Lê Thúy Quỳnh, mặt tiền 5m, Tài sản nằm tiếp giáp đường Lê Quý Quỳnh, thuộc dự án Bến xe Mỹ Hào, cách chợ Bao Bì khoảng 1km</w:t>
              <w:br/>
              <w:t xml:space="preserve">, 20.933771819260997, 106.06767506708817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8D8E8BD" w14:textId="35715AE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659EC3"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9885B4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139E5A" w14:textId="2D4DB5BC">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6AEB78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C30E1C" w14:textId="77777777">
            <w:pPr>
              <w:pBdr/>
              <w:spacing w:line="276" w:lineRule="auto"/>
              <w:ind/>
              <w:jc w:val="center"/>
              <w:rPr>
                <w:sz w:val="22"/>
                <w:szCs w:val="22"/>
              </w:rPr>
            </w:pPr>
            <w:r>
              <w:rPr>
                <w:color w:val="000000" w:themeColor="text1"/>
                <w:sz w:val="22"/>
                <w:szCs w:val="22"/>
              </w:rPr>
              <w:t xml:space="preserve">72.5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D3F4B2" w14:textId="0B6A5C6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5EFBD2"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EF991A" w14:textId="77777777">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DC89BF" w14:textId="637FF5A9">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19D13E4"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10F1D0"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B03877" w14:textId="0716ED29">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731B0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DFACCF"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13C4E3" w14:textId="0CCBE8E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B751A8B"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883DDB"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87423A" w14:textId="308147FA">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049326" w14:textId="5C1A9BDB">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8DD7BE" w14:textId="6B0A0940">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214730" w14:textId="7247AA7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B4E710" w14:textId="7B91311A">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111680"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81068" w14:textId="57019AD2">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74A425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6DF03C8" w14:textId="77777777">
            <w:pPr>
              <w:pBdr/>
              <w:spacing w:line="276" w:lineRule="auto"/>
              <w:ind/>
              <w:jc w:val="center"/>
              <w:rPr>
                <w:sz w:val="22"/>
                <w:szCs w:val="22"/>
              </w:rPr>
            </w:pPr>
            <w:r>
              <w:rPr>
                <w:color w:val="000000" w:themeColor="text1"/>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1CF902" w14:textId="763F75A5">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8981CA"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4507D6"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63876D"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F13ED"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BC2ED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77D792"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04F87F8" w14:textId="77777777">
            <w:pPr>
              <w:pBdr/>
              <w:spacing w:line="276" w:lineRule="auto"/>
              <w:ind/>
              <w:rPr>
                <w:color w:val="000000"/>
                <w:sz w:val="22"/>
                <w:szCs w:val="22"/>
              </w:rPr>
            </w:pPr>
            <w:r>
              <w:rPr>
                <w:color w:val="000000"/>
                <w:sz w:val="22"/>
                <w:szCs w:val="22"/>
              </w:rPr>
              <w:t xml:space="preserve">Hình ảnh đăng bán: </w:t>
            </w:r>
            <w:r>
              <w:rPr>
                <w:color w:val="000000"/>
                <w:sz w:val="22"/>
                <w:szCs w:val="22"/>
              </w:rPr>
            </w:r>
          </w:p>
          <w:p w14:paraId="66200C7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692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3546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9.29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14:paraId="768ADCC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14:paraId="48441322"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769EE79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4926E5A4"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855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3785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29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A95A879" w14:textId="64CCB536">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20089D4A" w14:textId="77777777">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0586DF20"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222A8DCB" w14:textId="77777777">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14:paraId="51906C3B" w14:textId="77777777">
            <w:pPr>
              <w:pBdr/>
              <w:spacing/>
              <w:ind/>
              <w:rPr/>
            </w:pPr>
            <w:r/>
            <w:r/>
          </w:p>
        </w:tc>
        <w:tc>
          <w:tcPr>
            <w:shd w:val="clear" w:color="auto" w:fill="auto"/>
            <w:tcBorders/>
            <w:tcW w:w="5200" w:type="dxa"/>
            <w:vAlign w:val="center"/>
            <w:textDirection w:val="lrTb"/>
            <w:noWrap/>
          </w:tcPr>
          <w:p w14:paraId="2C94F5BE" w14:textId="77777777">
            <w:pPr>
              <w:pBdr/>
              <w:spacing/>
              <w:ind/>
              <w:jc w:val="center"/>
              <w:rPr/>
            </w:pPr>
            <w:r/>
            <w:r/>
          </w:p>
          <w:p w14:paraId="69A4397C" w14:textId="77777777">
            <w:pPr>
              <w:pBdr/>
              <w:spacing/>
              <w:ind/>
              <w:jc w:val="center"/>
              <w:rPr/>
            </w:pPr>
            <w:r/>
            <w:r/>
          </w:p>
          <w:p w14:paraId="5C3E447A" w14:textId="77777777">
            <w:pPr>
              <w:pBdr/>
              <w:spacing/>
              <w:ind/>
              <w:jc w:val="center"/>
              <w:rPr/>
            </w:pPr>
            <w:r/>
            <w:r/>
          </w:p>
          <w:p w14:paraId="5BD5F4E1" w14:textId="77777777">
            <w:pPr>
              <w:pBdr/>
              <w:spacing/>
              <w:ind/>
              <w:jc w:val="center"/>
              <w:rPr/>
            </w:pPr>
            <w:r/>
            <w:r/>
          </w:p>
          <w:p w14:paraId="3A203F8B" w14:textId="77777777">
            <w:pPr>
              <w:pBdr/>
              <w:spacing/>
              <w:ind/>
              <w:jc w:val="center"/>
              <w:rPr/>
            </w:pPr>
            <w:r/>
            <w:r/>
          </w:p>
          <w:p w14:paraId="02328F3E" w14:textId="77777777">
            <w:pPr>
              <w:pBdr/>
              <w:spacing/>
              <w:ind/>
              <w:jc w:val="center"/>
              <w:rPr/>
            </w:pPr>
            <w:r/>
            <w:r/>
          </w:p>
        </w:tc>
      </w:tr>
      <w:tr>
        <w:trPr>
          <w:trHeight w:val="300"/>
        </w:trPr>
        <w:tc>
          <w:tcPr>
            <w:shd w:val="clear" w:color="auto" w:fill="auto"/>
            <w:tcBorders/>
            <w:tcW w:w="4820" w:type="dxa"/>
            <w:vAlign w:val="bottom"/>
            <w:textDirection w:val="lrTb"/>
            <w:noWrap w:val="false"/>
          </w:tcPr>
          <w:p w14:paraId="724B9275"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583E939B" w14:textId="77777777">
            <w:pPr>
              <w:pBdr/>
              <w:spacing/>
              <w:ind/>
              <w:jc w:val="center"/>
              <w:rPr>
                <w:b/>
                <w:bCs/>
              </w:rPr>
            </w:pPr>
            <w:r>
              <w:rPr>
                <w:b/>
                <w:bCs/>
              </w:rPr>
              <w:t xml:space="preserve">Nguyễn Thị Thùy Dung</w:t>
            </w:r>
            <w:r>
              <w:rPr>
                <w:b/>
                <w:bCs/>
              </w:rPr>
            </w:r>
          </w:p>
        </w:tc>
      </w:tr>
    </w:tbl>
    <w:p w14:paraId="3E6CC4EF" w14:textId="77777777">
      <w:pPr>
        <w:pBdr/>
        <w:spacing w:after="120"/>
        <w:ind/>
        <w:jc w:val="center"/>
        <w:rPr>
          <w:b/>
          <w:bCs/>
        </w:rPr>
      </w:pPr>
      <w:r>
        <w:rPr>
          <w:b/>
          <w:bCs/>
        </w:rPr>
      </w:r>
      <w:r>
        <w:rPr>
          <w:b/>
          <w:bCs/>
        </w:rPr>
      </w:r>
    </w:p>
    <w:p w14:paraId="43043C17" w14:textId="77777777">
      <w:pPr>
        <w:pBdr/>
        <w:spacing w:after="200" w:line="276" w:lineRule="auto"/>
        <w:ind/>
        <w:rPr>
          <w:b/>
          <w:bCs/>
        </w:rPr>
      </w:pPr>
      <w:r>
        <w:rPr>
          <w:b/>
          <w:bCs/>
        </w:rPr>
        <w:br w:type="page" w:clear="all"/>
      </w:r>
      <w:r>
        <w:rPr>
          <w:b/>
          <w:bCs/>
        </w:rPr>
      </w:r>
    </w:p>
    <w:p w14:paraId="3D631452" w14:textId="6DCBEB06">
      <w:pPr>
        <w:pBdr/>
        <w:spacing w:after="120"/>
        <w:ind/>
        <w:jc w:val="center"/>
        <w:rPr>
          <w:b/>
          <w:bCs/>
          <w:iCs/>
          <w:lang w:val="pt-BR"/>
        </w:rPr>
      </w:pPr>
      <w:r>
        <w:rPr>
          <w:b/>
          <w:bCs/>
          <w:iCs/>
          <w:lang w:val="pt-BR"/>
        </w:rPr>
        <w:t xml:space="preserve">TSSS</w:t>
      </w:r>
      <w:r>
        <w:rPr>
          <w:b/>
          <w:bCs/>
          <w:iCs/>
          <w:lang w:val="pt-BR"/>
        </w:rPr>
        <w:t xml:space="preserve">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D0F563F"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6C7B2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0CBDD0A7" w14:textId="77777777">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7796267"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C0E8A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1AA2357"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59CA7C"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5B9F827"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71A272" w14:textId="77777777">
            <w:pPr>
              <w:pBdr/>
              <w:spacing w:line="276" w:lineRule="auto"/>
              <w:ind/>
              <w:jc w:val="center"/>
              <w:rPr>
                <w:sz w:val="22"/>
                <w:szCs w:val="22"/>
              </w:rPr>
            </w:pPr>
            <w:r>
              <w:rPr>
                <w:color w:val="000000" w:themeColor="text1"/>
                <w:sz w:val="22"/>
                <w:szCs w:val="22"/>
              </w:rPr>
              <w:t xml:space="preserve">https://www.facebook.com/share/p/19kN35aQu8/</w:t>
            </w:r>
            <w:r>
              <w:rPr>
                <w:color w:val="000000" w:themeColor="text1"/>
                <w:sz w:val="22"/>
                <w:szCs w:val="22"/>
              </w:rPr>
              <w:br/>
              <w:t xml:space="preserve">0922726969</w:t>
            </w:r>
            <w:r>
              <w:rPr>
                <w:sz w:val="22"/>
                <w:szCs w:val="22"/>
              </w:rPr>
              <w:t xml:space="preserve"> </w:t>
            </w:r>
            <w:r>
              <w:rPr>
                <w:sz w:val="22"/>
                <w:szCs w:val="22"/>
              </w:rPr>
              <w:br/>
              <w:t xml:space="preserve">(</w:t>
            </w:r>
            <w:r>
              <w:rPr>
                <w:color w:val="000000" w:themeColor="text1"/>
                <w:sz w:val="22"/>
                <w:szCs w:val="22"/>
              </w:rPr>
              <w:t xml:space="preserve">Anh Tuyển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933C2D"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8529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04D57F" w14:textId="77777777">
            <w:pPr>
              <w:pBdr/>
              <w:spacing w:line="276" w:lineRule="auto"/>
              <w:ind/>
              <w:jc w:val="center"/>
              <w:rPr>
                <w:sz w:val="22"/>
                <w:szCs w:val="22"/>
              </w:rPr>
            </w:pPr>
            <w:r>
              <w:rPr>
                <w:color w:val="000000" w:themeColor="text1"/>
                <w:sz w:val="22"/>
                <w:szCs w:val="22"/>
              </w:rPr>
              <w:t xml:space="preserve">11.500.000.000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551F0D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390FFF0"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B74485" w14:textId="77777777">
            <w:pPr>
              <w:pBdr/>
              <w:spacing w:line="276" w:lineRule="auto"/>
              <w:ind/>
              <w:jc w:val="center"/>
              <w:rPr>
                <w:sz w:val="22"/>
                <w:szCs w:val="22"/>
              </w:rPr>
            </w:pPr>
            <w:r>
              <w:rPr>
                <w:color w:val="000000" w:themeColor="text1"/>
                <w:sz w:val="22"/>
                <w:szCs w:val="22"/>
              </w:rPr>
              <w:t xml:space="preserve">9.775.000.000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5E92B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2E5730"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D37977"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422B0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7899BC"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AE8900"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CA497D" w14:textId="16152DCE">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8721441"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7FE545"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FD0AEA1" w14:textId="00AB289F">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3C82F6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D059BD"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C85CA8D" w14:textId="1F383E5C">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B84AA1"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13E04C" w14:textId="77777777">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A567B08" w14:textId="3A7DB8A9">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AC422"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035194" w14:textId="77777777">
            <w:pPr>
              <w:pBdr/>
              <w:spacing w:line="276" w:lineRule="auto"/>
              <w:ind/>
              <w:jc w:val="center"/>
              <w:rPr>
                <w:sz w:val="22"/>
                <w:szCs w:val="22"/>
              </w:rPr>
            </w:pPr>
            <w:r>
              <w:rPr>
                <w:color w:val="000000" w:themeColor="text1"/>
                <w:sz w:val="22"/>
                <w:szCs w:val="22"/>
              </w:rPr>
              <w:t xml:space="preserve">Tài sản tại: Xã Nhân Hòa, Huyện Mỹ Hào, Tỉnh Hưng</w:t>
            </w:r>
            <w:r>
              <w:rPr>
                <w:color w:val="000000" w:themeColor="text1"/>
                <w:sz w:val="22"/>
                <w:szCs w:val="22"/>
              </w:rPr>
              <w:t xml:space="preserve"> Yên, đường đường Nguyễn Bình, độ rộng đường trước mặt tài sản 35m, Tài sản nằm tiếp giáp đường Nguyễn Bình, mặt tiền 5m, Tài sản nằm tiếp giáp đường Nguyễn Bình, thuộc dự án Bến xe Mỹ Hào, cách chợ Bao Bì khoảng 1km</w:t>
              <w:br/>
              <w:t xml:space="preserve">, 20.93449515377661, 106.06896789161569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A55F4C9" w14:textId="260A992C">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9C92BE"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B6670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E0C065" w14:textId="29725F0C">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A41B989"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778441" w14:textId="77777777">
            <w:pPr>
              <w:pBdr/>
              <w:spacing w:line="276" w:lineRule="auto"/>
              <w:ind/>
              <w:jc w:val="center"/>
              <w:rPr>
                <w:sz w:val="22"/>
                <w:szCs w:val="22"/>
              </w:rPr>
            </w:pPr>
            <w:r>
              <w:rPr>
                <w:color w:val="000000" w:themeColor="text1"/>
                <w:sz w:val="22"/>
                <w:szCs w:val="22"/>
              </w:rPr>
              <w:t xml:space="preserve">70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4EBA226" w14:textId="7331D24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B84AF8"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2101A7" w14:textId="77777777">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837405" w14:textId="6CF26B4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006A60D"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1D3071"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0E5FE1" w14:textId="5E19A11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812582"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88E64A"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677A35" w14:textId="6F1B357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C8191F"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789A3E"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DD1D9" w14:textId="3A2D2857">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F85C14" w14:textId="4F2E4403">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F15AFB" w14:textId="0FCF4B0A">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CBF252" w14:textId="23E98BF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1C20BC" w14:textId="40FFBE5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20AA56"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A2FF3C" w14:textId="49F67949">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2265DA4"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4E322F0" w14:textId="77777777">
            <w:pPr>
              <w:pBdr/>
              <w:spacing w:line="276" w:lineRule="auto"/>
              <w:ind/>
              <w:jc w:val="center"/>
              <w:rPr>
                <w:sz w:val="22"/>
                <w:szCs w:val="22"/>
              </w:rPr>
            </w:pPr>
            <w:r>
              <w:rPr>
                <w:color w:val="000000" w:themeColor="text1"/>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02B329C" w14:textId="4E01E229">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416B68"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C23B71"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A6C6B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21C8CD"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321190B"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88BE3B"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7BECB9" w14:textId="6D807632">
            <w:pPr>
              <w:pBdr/>
              <w:spacing w:line="276" w:lineRule="auto"/>
              <w:ind/>
              <w:rPr>
                <w:color w:val="000000"/>
                <w:sz w:val="22"/>
                <w:szCs w:val="22"/>
              </w:rPr>
            </w:pPr>
            <w:r>
              <w:rPr>
                <w:color w:val="000000"/>
                <w:sz w:val="22"/>
                <w:szCs w:val="22"/>
              </w:rPr>
              <w:t xml:space="preserve">Hình ảnh đăng bán: </w:t>
            </w:r>
            <w:r>
              <w:rPr>
                <w:color w:val="000000"/>
                <w:sz w:val="22"/>
                <w:szCs w:val="22"/>
              </w:rPr>
            </w:r>
          </w:p>
          <w:p w14:paraId="15352B02"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4264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5426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7.69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14:paraId="33BFAF3D"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14:paraId="5BB283E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6A7A754D"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76F30301"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6760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9676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3.6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2F6C522" w14:textId="63C73D1D">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1578BC30" w14:textId="77777777">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53D8425F"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2A77148C" w14:textId="77777777">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14:paraId="28EFFF6B" w14:textId="77777777">
            <w:pPr>
              <w:pBdr/>
              <w:spacing/>
              <w:ind/>
              <w:rPr/>
            </w:pPr>
            <w:r/>
            <w:r/>
          </w:p>
        </w:tc>
        <w:tc>
          <w:tcPr>
            <w:shd w:val="clear" w:color="auto" w:fill="auto"/>
            <w:tcBorders/>
            <w:tcW w:w="5200" w:type="dxa"/>
            <w:vAlign w:val="center"/>
            <w:textDirection w:val="lrTb"/>
            <w:noWrap/>
          </w:tcPr>
          <w:p w14:paraId="1A2668B7" w14:textId="77777777">
            <w:pPr>
              <w:pBdr/>
              <w:spacing/>
              <w:ind/>
              <w:jc w:val="center"/>
              <w:rPr/>
            </w:pPr>
            <w:r/>
            <w:r/>
          </w:p>
          <w:p w14:paraId="4E8BFAD6" w14:textId="77777777">
            <w:pPr>
              <w:pBdr/>
              <w:spacing/>
              <w:ind/>
              <w:jc w:val="center"/>
              <w:rPr/>
            </w:pPr>
            <w:r/>
            <w:r/>
          </w:p>
          <w:p w14:paraId="6B22D315" w14:textId="77777777">
            <w:pPr>
              <w:pBdr/>
              <w:spacing/>
              <w:ind/>
              <w:jc w:val="center"/>
              <w:rPr/>
            </w:pPr>
            <w:r/>
            <w:r/>
          </w:p>
          <w:p w14:paraId="3208C9AF" w14:textId="77777777">
            <w:pPr>
              <w:pBdr/>
              <w:spacing/>
              <w:ind/>
              <w:jc w:val="center"/>
              <w:rPr/>
            </w:pPr>
            <w:r/>
            <w:r/>
          </w:p>
          <w:p w14:paraId="162E1E8F" w14:textId="77777777">
            <w:pPr>
              <w:pBdr/>
              <w:spacing/>
              <w:ind/>
              <w:jc w:val="center"/>
              <w:rPr/>
            </w:pPr>
            <w:r/>
            <w:r/>
          </w:p>
          <w:p w14:paraId="02572194" w14:textId="77777777">
            <w:pPr>
              <w:pBdr/>
              <w:spacing/>
              <w:ind/>
              <w:jc w:val="center"/>
              <w:rPr/>
            </w:pPr>
            <w:r/>
            <w:r/>
          </w:p>
        </w:tc>
      </w:tr>
      <w:tr>
        <w:trPr>
          <w:trHeight w:val="300"/>
        </w:trPr>
        <w:tc>
          <w:tcPr>
            <w:shd w:val="clear" w:color="auto" w:fill="auto"/>
            <w:tcBorders/>
            <w:tcW w:w="4820" w:type="dxa"/>
            <w:vAlign w:val="bottom"/>
            <w:textDirection w:val="lrTb"/>
            <w:noWrap w:val="false"/>
          </w:tcPr>
          <w:p w14:paraId="6DF6364C" w14:textId="77777777">
            <w:pPr>
              <w:pBdr/>
              <w:spacing/>
              <w:ind/>
              <w:jc w:val="center"/>
              <w:rPr>
                <w:b/>
                <w:bCs/>
              </w:rPr>
            </w:pPr>
            <w:r>
              <w:rPr>
                <w:b/>
                <w:bCs/>
              </w:rPr>
            </w:r>
            <w:r>
              <w:rPr>
                <w:b/>
                <w:bCs/>
              </w:rPr>
            </w:r>
          </w:p>
        </w:tc>
        <w:tc>
          <w:tcPr>
            <w:shd w:val="clear" w:color="auto" w:fill="auto"/>
            <w:tcBorders/>
            <w:tcW w:w="5200" w:type="dxa"/>
            <w:vAlign w:val="center"/>
            <w:textDirection w:val="lrTb"/>
            <w:noWrap/>
          </w:tcPr>
          <w:p w14:paraId="198DF680" w14:textId="77777777">
            <w:pPr>
              <w:pBdr/>
              <w:spacing/>
              <w:ind/>
              <w:jc w:val="center"/>
              <w:rPr>
                <w:b/>
                <w:bCs/>
              </w:rPr>
            </w:pPr>
            <w:r>
              <w:rPr>
                <w:b/>
                <w:bCs/>
              </w:rPr>
              <w:t xml:space="preserve">Nguyễn Thị Thùy Dung</w:t>
            </w:r>
            <w:r>
              <w:rPr>
                <w:b/>
                <w:bCs/>
              </w:rPr>
            </w:r>
          </w:p>
        </w:tc>
      </w:tr>
    </w:tbl>
    <w:p w14:paraId="6F27D1BE" w14:textId="5B44375E">
      <w:pPr>
        <w:pBdr/>
        <w:spacing w:after="200" w:line="276" w:lineRule="auto"/>
        <w:ind/>
        <w:rPr>
          <w:b/>
          <w:i/>
          <w:iCs/>
          <w:lang w:val="pt-BR"/>
        </w:rPr>
      </w:pPr>
      <w:r>
        <w:rPr>
          <w:b/>
          <w:i/>
          <w:iCs/>
          <w:lang w:val="pt-BR"/>
        </w:rPr>
      </w:r>
      <w:r>
        <w:rPr>
          <w:b/>
          <w:i/>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032C1E1F" w14:textId="77777777">
      <w:pPr>
        <w:pBdr/>
        <w:spacing/>
        <w:ind/>
        <w:rPr/>
      </w:pPr>
      <w:r>
        <w:separator/>
      </w:r>
      <w:r/>
    </w:p>
  </w:endnote>
  <w:endnote w:type="continuationSeparator" w:id="0">
    <w:p w14:paraId="7497B29C"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p>
  <w:p w14:paraId="63CB0AED" w14:textId="77777777">
    <w:pPr>
      <w:pStyle w:val="85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8"/>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016C771C" w14:textId="77777777">
      <w:pPr>
        <w:pBdr/>
        <w:spacing/>
        <w:ind/>
        <w:rPr/>
      </w:pPr>
      <w:r>
        <w:separator/>
      </w:r>
      <w:r/>
    </w:p>
  </w:footnote>
  <w:footnote w:type="continuationSeparator" w:id="0">
    <w:p w14:paraId="45F8175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40"/>
    <w:next w:val="840"/>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40"/>
    <w:next w:val="840"/>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40"/>
    <w:next w:val="840"/>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40"/>
    <w:next w:val="840"/>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40"/>
    <w:next w:val="840"/>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45"/>
    <w:link w:val="143"/>
    <w:uiPriority w:val="9"/>
    <w:pPr>
      <w:pBdr/>
      <w:spacing/>
      <w:ind/>
    </w:pPr>
    <w:rPr>
      <w:rFonts w:ascii="Arial" w:hAnsi="Arial" w:eastAsia="Arial" w:cs="Arial"/>
      <w:color w:val="0f4761" w:themeColor="accent1" w:themeShade="BF"/>
    </w:rPr>
  </w:style>
  <w:style w:type="character" w:styleId="155">
    <w:name w:val="Heading 6 Char"/>
    <w:basedOn w:val="845"/>
    <w:link w:val="144"/>
    <w:uiPriority w:val="9"/>
    <w:pPr>
      <w:pBdr/>
      <w:spacing/>
      <w:ind/>
    </w:pPr>
    <w:rPr>
      <w:rFonts w:ascii="Arial" w:hAnsi="Arial" w:eastAsia="Arial" w:cs="Arial"/>
      <w:i/>
      <w:iCs/>
      <w:color w:val="595959" w:themeColor="text1" w:themeTint="A6"/>
    </w:rPr>
  </w:style>
  <w:style w:type="character" w:styleId="156">
    <w:name w:val="Heading 7 Char"/>
    <w:basedOn w:val="845"/>
    <w:link w:val="145"/>
    <w:uiPriority w:val="9"/>
    <w:pPr>
      <w:pBdr/>
      <w:spacing/>
      <w:ind/>
    </w:pPr>
    <w:rPr>
      <w:rFonts w:ascii="Arial" w:hAnsi="Arial" w:eastAsia="Arial" w:cs="Arial"/>
      <w:color w:val="595959" w:themeColor="text1" w:themeTint="A6"/>
    </w:rPr>
  </w:style>
  <w:style w:type="character" w:styleId="157">
    <w:name w:val="Heading 8 Char"/>
    <w:basedOn w:val="845"/>
    <w:link w:val="146"/>
    <w:uiPriority w:val="9"/>
    <w:pPr>
      <w:pBdr/>
      <w:spacing/>
      <w:ind/>
    </w:pPr>
    <w:rPr>
      <w:rFonts w:ascii="Arial" w:hAnsi="Arial" w:eastAsia="Arial" w:cs="Arial"/>
      <w:i/>
      <w:iCs/>
      <w:color w:val="272727" w:themeColor="text1" w:themeTint="D8"/>
    </w:rPr>
  </w:style>
  <w:style w:type="character" w:styleId="158">
    <w:name w:val="Heading 9 Char"/>
    <w:basedOn w:val="845"/>
    <w:link w:val="147"/>
    <w:uiPriority w:val="9"/>
    <w:pPr>
      <w:pBdr/>
      <w:spacing/>
      <w:ind/>
    </w:pPr>
    <w:rPr>
      <w:rFonts w:ascii="Arial" w:hAnsi="Arial" w:eastAsia="Arial" w:cs="Arial"/>
      <w:i/>
      <w:iCs/>
      <w:color w:val="272727" w:themeColor="text1" w:themeTint="D8"/>
    </w:rPr>
  </w:style>
  <w:style w:type="paragraph" w:styleId="161">
    <w:name w:val="Subtitle"/>
    <w:basedOn w:val="840"/>
    <w:next w:val="840"/>
    <w:link w:val="162"/>
    <w:uiPriority w:val="11"/>
    <w:qFormat/>
    <w:pPr>
      <w:numPr>
        <w:ilvl w:val="1"/>
      </w:numPr>
      <w:pBdr/>
      <w:spacing/>
      <w:ind/>
    </w:pPr>
    <w:rPr>
      <w:color w:val="595959" w:themeColor="text1" w:themeTint="A6"/>
      <w:spacing w:val="15"/>
      <w:sz w:val="28"/>
      <w:szCs w:val="28"/>
    </w:rPr>
  </w:style>
  <w:style w:type="character" w:styleId="162">
    <w:name w:val="Subtitle Char"/>
    <w:basedOn w:val="845"/>
    <w:link w:val="161"/>
    <w:uiPriority w:val="11"/>
    <w:pPr>
      <w:pBdr/>
      <w:spacing/>
      <w:ind/>
    </w:pPr>
    <w:rPr>
      <w:color w:val="595959" w:themeColor="text1" w:themeTint="A6"/>
      <w:spacing w:val="15"/>
      <w:sz w:val="28"/>
      <w:szCs w:val="28"/>
    </w:rPr>
  </w:style>
  <w:style w:type="paragraph" w:styleId="163">
    <w:name w:val="Quote"/>
    <w:basedOn w:val="840"/>
    <w:next w:val="840"/>
    <w:link w:val="164"/>
    <w:uiPriority w:val="29"/>
    <w:qFormat/>
    <w:pPr>
      <w:pBdr/>
      <w:spacing w:before="160"/>
      <w:ind/>
      <w:jc w:val="center"/>
    </w:pPr>
    <w:rPr>
      <w:i/>
      <w:iCs/>
      <w:color w:val="404040" w:themeColor="text1" w:themeTint="BF"/>
    </w:rPr>
  </w:style>
  <w:style w:type="character" w:styleId="164">
    <w:name w:val="Quote Char"/>
    <w:basedOn w:val="845"/>
    <w:link w:val="163"/>
    <w:uiPriority w:val="29"/>
    <w:pPr>
      <w:pBdr/>
      <w:spacing/>
      <w:ind/>
    </w:pPr>
    <w:rPr>
      <w:i/>
      <w:iCs/>
      <w:color w:val="404040" w:themeColor="text1" w:themeTint="BF"/>
    </w:rPr>
  </w:style>
  <w:style w:type="character" w:styleId="166">
    <w:name w:val="Intense Emphasis"/>
    <w:basedOn w:val="845"/>
    <w:uiPriority w:val="21"/>
    <w:qFormat/>
    <w:pPr>
      <w:pBdr/>
      <w:spacing/>
      <w:ind/>
    </w:pPr>
    <w:rPr>
      <w:i/>
      <w:iCs/>
      <w:color w:val="0f4761" w:themeColor="accent1" w:themeShade="BF"/>
    </w:rPr>
  </w:style>
  <w:style w:type="paragraph" w:styleId="167">
    <w:name w:val="Intense Quote"/>
    <w:basedOn w:val="840"/>
    <w:next w:val="840"/>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45"/>
    <w:link w:val="167"/>
    <w:uiPriority w:val="30"/>
    <w:pPr>
      <w:pBdr/>
      <w:spacing/>
      <w:ind/>
    </w:pPr>
    <w:rPr>
      <w:i/>
      <w:iCs/>
      <w:color w:val="0f4761" w:themeColor="accent1" w:themeShade="BF"/>
    </w:rPr>
  </w:style>
  <w:style w:type="character" w:styleId="169">
    <w:name w:val="Intense Reference"/>
    <w:basedOn w:val="845"/>
    <w:uiPriority w:val="32"/>
    <w:qFormat/>
    <w:pPr>
      <w:pBdr/>
      <w:spacing/>
      <w:ind/>
    </w:pPr>
    <w:rPr>
      <w:b/>
      <w:bCs/>
      <w:smallCaps/>
      <w:color w:val="0f4761" w:themeColor="accent1" w:themeShade="BF"/>
      <w:spacing w:val="5"/>
    </w:rPr>
  </w:style>
  <w:style w:type="paragraph" w:styleId="170">
    <w:name w:val="No Spacing"/>
    <w:basedOn w:val="840"/>
    <w:uiPriority w:val="1"/>
    <w:qFormat/>
    <w:pPr>
      <w:pBdr/>
      <w:spacing w:after="0" w:line="240" w:lineRule="auto"/>
      <w:ind/>
    </w:pPr>
  </w:style>
  <w:style w:type="character" w:styleId="171">
    <w:name w:val="Subtle Emphasis"/>
    <w:basedOn w:val="845"/>
    <w:uiPriority w:val="19"/>
    <w:qFormat/>
    <w:pPr>
      <w:pBdr/>
      <w:spacing/>
      <w:ind/>
    </w:pPr>
    <w:rPr>
      <w:i/>
      <w:iCs/>
      <w:color w:val="404040" w:themeColor="text1" w:themeTint="BF"/>
    </w:rPr>
  </w:style>
  <w:style w:type="character" w:styleId="174">
    <w:name w:val="Subtle Reference"/>
    <w:basedOn w:val="845"/>
    <w:uiPriority w:val="31"/>
    <w:qFormat/>
    <w:pPr>
      <w:pBdr/>
      <w:spacing/>
      <w:ind/>
    </w:pPr>
    <w:rPr>
      <w:smallCaps/>
      <w:color w:val="5a5a5a" w:themeColor="text1" w:themeTint="A5"/>
    </w:rPr>
  </w:style>
  <w:style w:type="character" w:styleId="175">
    <w:name w:val="Book Title"/>
    <w:basedOn w:val="845"/>
    <w:uiPriority w:val="33"/>
    <w:qFormat/>
    <w:pPr>
      <w:pBdr/>
      <w:spacing/>
      <w:ind/>
    </w:pPr>
    <w:rPr>
      <w:b/>
      <w:bCs/>
      <w:i/>
      <w:iCs/>
      <w:spacing w:val="5"/>
    </w:rPr>
  </w:style>
  <w:style w:type="paragraph" w:styleId="180">
    <w:name w:val="Caption"/>
    <w:basedOn w:val="840"/>
    <w:next w:val="840"/>
    <w:uiPriority w:val="35"/>
    <w:unhideWhenUsed/>
    <w:qFormat/>
    <w:pPr>
      <w:pBdr/>
      <w:spacing w:after="200" w:line="240" w:lineRule="auto"/>
      <w:ind/>
    </w:pPr>
    <w:rPr>
      <w:i/>
      <w:iCs/>
      <w:color w:val="0e2841" w:themeColor="text2"/>
      <w:sz w:val="18"/>
      <w:szCs w:val="18"/>
    </w:rPr>
  </w:style>
  <w:style w:type="paragraph" w:styleId="181">
    <w:name w:val="footnote text"/>
    <w:basedOn w:val="840"/>
    <w:link w:val="182"/>
    <w:uiPriority w:val="99"/>
    <w:semiHidden/>
    <w:unhideWhenUsed/>
    <w:pPr>
      <w:pBdr/>
      <w:spacing w:after="0" w:line="240" w:lineRule="auto"/>
      <w:ind/>
    </w:pPr>
    <w:rPr>
      <w:sz w:val="20"/>
      <w:szCs w:val="20"/>
    </w:rPr>
  </w:style>
  <w:style w:type="character" w:styleId="182">
    <w:name w:val="Footnote Text Char"/>
    <w:basedOn w:val="845"/>
    <w:link w:val="181"/>
    <w:uiPriority w:val="99"/>
    <w:semiHidden/>
    <w:pPr>
      <w:pBdr/>
      <w:spacing/>
      <w:ind/>
    </w:pPr>
    <w:rPr>
      <w:sz w:val="20"/>
      <w:szCs w:val="20"/>
    </w:rPr>
  </w:style>
  <w:style w:type="character" w:styleId="183">
    <w:name w:val="footnote reference"/>
    <w:basedOn w:val="845"/>
    <w:uiPriority w:val="99"/>
    <w:semiHidden/>
    <w:unhideWhenUsed/>
    <w:pPr>
      <w:pBdr/>
      <w:spacing/>
      <w:ind/>
    </w:pPr>
    <w:rPr>
      <w:vertAlign w:val="superscript"/>
    </w:rPr>
  </w:style>
  <w:style w:type="paragraph" w:styleId="184">
    <w:name w:val="endnote text"/>
    <w:basedOn w:val="840"/>
    <w:link w:val="185"/>
    <w:uiPriority w:val="99"/>
    <w:semiHidden/>
    <w:unhideWhenUsed/>
    <w:pPr>
      <w:pBdr/>
      <w:spacing w:after="0" w:line="240" w:lineRule="auto"/>
      <w:ind/>
    </w:pPr>
    <w:rPr>
      <w:sz w:val="20"/>
      <w:szCs w:val="20"/>
    </w:rPr>
  </w:style>
  <w:style w:type="character" w:styleId="185">
    <w:name w:val="Endnote Text Char"/>
    <w:basedOn w:val="845"/>
    <w:link w:val="184"/>
    <w:uiPriority w:val="99"/>
    <w:semiHidden/>
    <w:pPr>
      <w:pBdr/>
      <w:spacing/>
      <w:ind/>
    </w:pPr>
    <w:rPr>
      <w:sz w:val="20"/>
      <w:szCs w:val="20"/>
    </w:rPr>
  </w:style>
  <w:style w:type="character" w:styleId="186">
    <w:name w:val="endnote reference"/>
    <w:basedOn w:val="845"/>
    <w:uiPriority w:val="99"/>
    <w:semiHidden/>
    <w:unhideWhenUsed/>
    <w:pPr>
      <w:pBdr/>
      <w:spacing/>
      <w:ind/>
    </w:pPr>
    <w:rPr>
      <w:vertAlign w:val="superscript"/>
    </w:rPr>
  </w:style>
  <w:style w:type="paragraph" w:styleId="189">
    <w:name w:val="toc 1"/>
    <w:basedOn w:val="840"/>
    <w:next w:val="840"/>
    <w:uiPriority w:val="39"/>
    <w:unhideWhenUsed/>
    <w:pPr>
      <w:pBdr/>
      <w:spacing w:after="100"/>
      <w:ind/>
    </w:pPr>
  </w:style>
  <w:style w:type="paragraph" w:styleId="190">
    <w:name w:val="toc 2"/>
    <w:basedOn w:val="840"/>
    <w:next w:val="840"/>
    <w:uiPriority w:val="39"/>
    <w:unhideWhenUsed/>
    <w:pPr>
      <w:pBdr/>
      <w:spacing w:after="100"/>
      <w:ind w:left="220"/>
    </w:pPr>
  </w:style>
  <w:style w:type="paragraph" w:styleId="191">
    <w:name w:val="toc 3"/>
    <w:basedOn w:val="840"/>
    <w:next w:val="840"/>
    <w:uiPriority w:val="39"/>
    <w:unhideWhenUsed/>
    <w:pPr>
      <w:pBdr/>
      <w:spacing w:after="100"/>
      <w:ind w:left="440"/>
    </w:pPr>
  </w:style>
  <w:style w:type="paragraph" w:styleId="192">
    <w:name w:val="toc 4"/>
    <w:basedOn w:val="840"/>
    <w:next w:val="840"/>
    <w:uiPriority w:val="39"/>
    <w:unhideWhenUsed/>
    <w:pPr>
      <w:pBdr/>
      <w:spacing w:after="100"/>
      <w:ind w:left="660"/>
    </w:pPr>
  </w:style>
  <w:style w:type="paragraph" w:styleId="193">
    <w:name w:val="toc 5"/>
    <w:basedOn w:val="840"/>
    <w:next w:val="840"/>
    <w:uiPriority w:val="39"/>
    <w:unhideWhenUsed/>
    <w:pPr>
      <w:pBdr/>
      <w:spacing w:after="100"/>
      <w:ind w:left="880"/>
    </w:pPr>
  </w:style>
  <w:style w:type="paragraph" w:styleId="194">
    <w:name w:val="toc 6"/>
    <w:basedOn w:val="840"/>
    <w:next w:val="840"/>
    <w:uiPriority w:val="39"/>
    <w:unhideWhenUsed/>
    <w:pPr>
      <w:pBdr/>
      <w:spacing w:after="100"/>
      <w:ind w:left="1100"/>
    </w:pPr>
  </w:style>
  <w:style w:type="paragraph" w:styleId="195">
    <w:name w:val="toc 7"/>
    <w:basedOn w:val="840"/>
    <w:next w:val="840"/>
    <w:uiPriority w:val="39"/>
    <w:unhideWhenUsed/>
    <w:pPr>
      <w:pBdr/>
      <w:spacing w:after="100"/>
      <w:ind w:left="1320"/>
    </w:pPr>
  </w:style>
  <w:style w:type="paragraph" w:styleId="196">
    <w:name w:val="toc 8"/>
    <w:basedOn w:val="840"/>
    <w:next w:val="840"/>
    <w:uiPriority w:val="39"/>
    <w:unhideWhenUsed/>
    <w:pPr>
      <w:pBdr/>
      <w:spacing w:after="100"/>
      <w:ind w:left="1540"/>
    </w:pPr>
  </w:style>
  <w:style w:type="paragraph" w:styleId="197">
    <w:name w:val="toc 9"/>
    <w:basedOn w:val="840"/>
    <w:next w:val="840"/>
    <w:uiPriority w:val="39"/>
    <w:unhideWhenUsed/>
    <w:pPr>
      <w:pBdr/>
      <w:spacing w:after="100"/>
      <w:ind w:left="1760"/>
    </w:pPr>
  </w:style>
  <w:style w:type="character" w:styleId="198">
    <w:name w:val="Placeholder Text"/>
    <w:basedOn w:val="845"/>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40"/>
    <w:next w:val="840"/>
    <w:uiPriority w:val="99"/>
    <w:unhideWhenUsed/>
    <w:pPr>
      <w:pBdr/>
      <w:spacing w:after="0" w:afterAutospacing="0"/>
      <w:ind/>
    </w:pPr>
  </w:style>
  <w:style w:type="paragraph" w:styleId="840" w:default="1">
    <w:name w:val="Normal"/>
    <w:qFormat/>
    <w:pPr>
      <w:pBdr/>
      <w:spacing w:after="0" w:line="240" w:lineRule="auto"/>
      <w:ind/>
    </w:pPr>
    <w:rPr>
      <w:rFonts w:ascii="Times New Roman" w:hAnsi="Times New Roman" w:eastAsia="Times New Roman" w:cs="Times New Roman"/>
      <w:sz w:val="24"/>
      <w:szCs w:val="24"/>
    </w:rPr>
  </w:style>
  <w:style w:type="paragraph" w:styleId="841">
    <w:name w:val="Heading 1"/>
    <w:basedOn w:val="840"/>
    <w:next w:val="840"/>
    <w:link w:val="848"/>
    <w:qFormat/>
    <w:pPr>
      <w:keepNext w:val="true"/>
      <w:pBdr/>
      <w:spacing w:after="120" w:before="120"/>
      <w:ind/>
      <w:jc w:val="center"/>
      <w:outlineLvl w:val="0"/>
    </w:pPr>
    <w:rPr>
      <w:b/>
      <w:bCs/>
      <w:sz w:val="27"/>
      <w:szCs w:val="27"/>
    </w:rPr>
  </w:style>
  <w:style w:type="paragraph" w:styleId="842">
    <w:name w:val="Heading 2"/>
    <w:basedOn w:val="840"/>
    <w:next w:val="840"/>
    <w:link w:val="84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43">
    <w:name w:val="Heading 3"/>
    <w:basedOn w:val="840"/>
    <w:next w:val="840"/>
    <w:link w:val="850"/>
    <w:qFormat/>
    <w:pPr>
      <w:keepNext w:val="true"/>
      <w:pBdr/>
      <w:spacing w:before="60"/>
      <w:ind/>
      <w:outlineLvl w:val="2"/>
    </w:pPr>
    <w:rPr>
      <w:sz w:val="28"/>
      <w:szCs w:val="28"/>
    </w:rPr>
  </w:style>
  <w:style w:type="paragraph" w:styleId="844">
    <w:name w:val="Heading 4"/>
    <w:basedOn w:val="840"/>
    <w:next w:val="840"/>
    <w:link w:val="851"/>
    <w:qFormat/>
    <w:pPr>
      <w:keepNext w:val="true"/>
      <w:pBdr/>
      <w:spacing/>
      <w:ind/>
      <w:jc w:val="center"/>
      <w:outlineLvl w:val="3"/>
    </w:pPr>
    <w:rPr>
      <w:b/>
      <w:bCs/>
    </w:rPr>
  </w:style>
  <w:style w:type="character" w:styleId="845" w:default="1">
    <w:name w:val="Default Paragraph Font"/>
    <w:uiPriority w:val="1"/>
    <w:semiHidden/>
    <w:unhideWhenUsed/>
    <w:pPr>
      <w:pBdr/>
      <w:spacing/>
      <w:ind/>
    </w:pPr>
  </w:style>
  <w:style w:type="table" w:styleId="84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7" w:default="1">
    <w:name w:val="No List"/>
    <w:uiPriority w:val="99"/>
    <w:semiHidden/>
    <w:unhideWhenUsed/>
    <w:pPr>
      <w:pBdr/>
      <w:spacing/>
      <w:ind/>
    </w:pPr>
  </w:style>
  <w:style w:type="character" w:styleId="848" w:customStyle="1">
    <w:name w:val="Heading 1 Char"/>
    <w:basedOn w:val="845"/>
    <w:link w:val="841"/>
    <w:pPr>
      <w:pBdr/>
      <w:spacing/>
      <w:ind/>
    </w:pPr>
    <w:rPr>
      <w:rFonts w:ascii="Times New Roman" w:hAnsi="Times New Roman" w:eastAsia="Times New Roman" w:cs="Times New Roman"/>
      <w:b/>
      <w:bCs/>
      <w:sz w:val="27"/>
      <w:szCs w:val="27"/>
    </w:rPr>
  </w:style>
  <w:style w:type="character" w:styleId="849" w:customStyle="1">
    <w:name w:val="Heading 2 Char"/>
    <w:basedOn w:val="845"/>
    <w:link w:val="842"/>
    <w:uiPriority w:val="9"/>
    <w:pPr>
      <w:pBdr/>
      <w:spacing/>
      <w:ind/>
    </w:pPr>
    <w:rPr>
      <w:rFonts w:asciiTheme="majorHAnsi" w:hAnsiTheme="majorHAnsi" w:eastAsiaTheme="majorEastAsia" w:cstheme="majorBidi"/>
      <w:color w:val="365f91" w:themeColor="accent1" w:themeShade="BF"/>
      <w:sz w:val="26"/>
      <w:szCs w:val="26"/>
    </w:rPr>
  </w:style>
  <w:style w:type="character" w:styleId="850" w:customStyle="1">
    <w:name w:val="Heading 3 Char"/>
    <w:basedOn w:val="845"/>
    <w:link w:val="843"/>
    <w:pPr>
      <w:pBdr/>
      <w:spacing/>
      <w:ind/>
    </w:pPr>
    <w:rPr>
      <w:rFonts w:ascii="Times New Roman" w:hAnsi="Times New Roman" w:eastAsia="Times New Roman" w:cs="Times New Roman"/>
      <w:sz w:val="28"/>
      <w:szCs w:val="28"/>
    </w:rPr>
  </w:style>
  <w:style w:type="character" w:styleId="851" w:customStyle="1">
    <w:name w:val="Heading 4 Char"/>
    <w:basedOn w:val="845"/>
    <w:link w:val="844"/>
    <w:pPr>
      <w:pBdr/>
      <w:spacing/>
      <w:ind/>
    </w:pPr>
    <w:rPr>
      <w:rFonts w:ascii="Times New Roman" w:hAnsi="Times New Roman" w:eastAsia="Times New Roman" w:cs="Times New Roman"/>
      <w:b/>
      <w:bCs/>
      <w:sz w:val="24"/>
      <w:szCs w:val="24"/>
    </w:rPr>
  </w:style>
  <w:style w:type="character" w:styleId="852">
    <w:name w:val="Hyperlink"/>
    <w:uiPriority w:val="99"/>
    <w:pPr>
      <w:pBdr/>
      <w:spacing/>
      <w:ind/>
    </w:pPr>
    <w:rPr>
      <w:color w:val="000000"/>
      <w:u w:val="single"/>
    </w:rPr>
  </w:style>
  <w:style w:type="character" w:styleId="853">
    <w:name w:val="Strong"/>
    <w:uiPriority w:val="22"/>
    <w:qFormat/>
    <w:pPr>
      <w:pBdr/>
      <w:spacing/>
      <w:ind/>
    </w:pPr>
    <w:rPr>
      <w:b/>
      <w:bCs/>
    </w:rPr>
  </w:style>
  <w:style w:type="paragraph" w:styleId="854">
    <w:name w:val="Balloon Text"/>
    <w:basedOn w:val="840"/>
    <w:link w:val="855"/>
    <w:uiPriority w:val="99"/>
    <w:semiHidden/>
    <w:unhideWhenUsed/>
    <w:pPr>
      <w:pBdr/>
      <w:spacing/>
      <w:ind/>
    </w:pPr>
    <w:rPr>
      <w:rFonts w:ascii="Tahoma" w:hAnsi="Tahoma" w:cs="Tahoma"/>
      <w:sz w:val="16"/>
      <w:szCs w:val="16"/>
    </w:rPr>
  </w:style>
  <w:style w:type="character" w:styleId="855" w:customStyle="1">
    <w:name w:val="Balloon Text Char"/>
    <w:basedOn w:val="845"/>
    <w:link w:val="854"/>
    <w:uiPriority w:val="99"/>
    <w:semiHidden/>
    <w:pPr>
      <w:pBdr/>
      <w:spacing/>
      <w:ind/>
    </w:pPr>
    <w:rPr>
      <w:rFonts w:ascii="Tahoma" w:hAnsi="Tahoma" w:eastAsia="Times New Roman" w:cs="Tahoma"/>
      <w:sz w:val="16"/>
      <w:szCs w:val="16"/>
    </w:rPr>
  </w:style>
  <w:style w:type="paragraph" w:styleId="856">
    <w:name w:val="Header"/>
    <w:basedOn w:val="840"/>
    <w:link w:val="857"/>
    <w:unhideWhenUsed/>
    <w:pPr>
      <w:pBdr/>
      <w:tabs>
        <w:tab w:val="center" w:leader="none" w:pos="4680"/>
        <w:tab w:val="right" w:leader="none" w:pos="9360"/>
      </w:tabs>
      <w:spacing/>
      <w:ind/>
    </w:pPr>
  </w:style>
  <w:style w:type="character" w:styleId="857" w:customStyle="1">
    <w:name w:val="Header Char"/>
    <w:basedOn w:val="845"/>
    <w:link w:val="856"/>
    <w:pPr>
      <w:pBdr/>
      <w:spacing/>
      <w:ind/>
    </w:pPr>
    <w:rPr>
      <w:rFonts w:ascii="Times New Roman" w:hAnsi="Times New Roman" w:eastAsia="Times New Roman" w:cs="Times New Roman"/>
      <w:sz w:val="24"/>
      <w:szCs w:val="24"/>
    </w:rPr>
  </w:style>
  <w:style w:type="paragraph" w:styleId="858">
    <w:name w:val="Footer"/>
    <w:basedOn w:val="840"/>
    <w:link w:val="859"/>
    <w:uiPriority w:val="99"/>
    <w:unhideWhenUsed/>
    <w:pPr>
      <w:pBdr/>
      <w:tabs>
        <w:tab w:val="center" w:leader="none" w:pos="4680"/>
        <w:tab w:val="right" w:leader="none" w:pos="9360"/>
      </w:tabs>
      <w:spacing/>
      <w:ind/>
    </w:pPr>
  </w:style>
  <w:style w:type="character" w:styleId="859" w:customStyle="1">
    <w:name w:val="Footer Char"/>
    <w:basedOn w:val="845"/>
    <w:link w:val="858"/>
    <w:uiPriority w:val="99"/>
    <w:pPr>
      <w:pBdr/>
      <w:spacing/>
      <w:ind/>
    </w:pPr>
    <w:rPr>
      <w:rFonts w:ascii="Times New Roman" w:hAnsi="Times New Roman" w:eastAsia="Times New Roman" w:cs="Times New Roman"/>
      <w:sz w:val="24"/>
      <w:szCs w:val="24"/>
    </w:rPr>
  </w:style>
  <w:style w:type="character" w:styleId="860" w:customStyle="1">
    <w:name w:val="normal-h1"/>
    <w:pPr>
      <w:pBdr/>
      <w:spacing/>
      <w:ind/>
    </w:pPr>
    <w:rPr>
      <w:rFonts w:hint="default" w:ascii=".VnTime" w:hAnsi=".VnTime"/>
      <w:color w:val="0000ff"/>
      <w:sz w:val="24"/>
      <w:szCs w:val="24"/>
    </w:rPr>
  </w:style>
  <w:style w:type="paragraph" w:styleId="861" w:customStyle="1">
    <w:name w:val="normal-p"/>
    <w:basedOn w:val="840"/>
    <w:pPr>
      <w:pBdr/>
      <w:spacing/>
      <w:ind/>
      <w:jc w:val="both"/>
    </w:pPr>
    <w:rPr>
      <w:sz w:val="20"/>
      <w:szCs w:val="20"/>
    </w:rPr>
  </w:style>
  <w:style w:type="paragraph" w:styleId="862">
    <w:name w:val="List Paragraph"/>
    <w:basedOn w:val="840"/>
    <w:link w:val="949"/>
    <w:uiPriority w:val="34"/>
    <w:qFormat/>
    <w:pPr>
      <w:pBdr/>
      <w:spacing/>
      <w:ind w:left="720"/>
    </w:pPr>
  </w:style>
  <w:style w:type="paragraph" w:styleId="863">
    <w:name w:val="Normal (Web)"/>
    <w:basedOn w:val="840"/>
    <w:uiPriority w:val="99"/>
    <w:pPr>
      <w:pBdr/>
      <w:spacing w:after="100" w:afterAutospacing="1" w:before="100" w:beforeAutospacing="1"/>
      <w:ind/>
    </w:pPr>
  </w:style>
  <w:style w:type="paragraph" w:styleId="864">
    <w:name w:val="Body Text"/>
    <w:basedOn w:val="840"/>
    <w:link w:val="865"/>
    <w:pPr>
      <w:pBdr/>
      <w:spacing w:after="120"/>
      <w:ind/>
      <w:jc w:val="both"/>
    </w:pPr>
  </w:style>
  <w:style w:type="character" w:styleId="865" w:customStyle="1">
    <w:name w:val="Body Text Char"/>
    <w:basedOn w:val="845"/>
    <w:link w:val="864"/>
    <w:pPr>
      <w:pBdr/>
      <w:spacing/>
      <w:ind/>
    </w:pPr>
    <w:rPr>
      <w:rFonts w:ascii="Times New Roman" w:hAnsi="Times New Roman" w:eastAsia="Times New Roman" w:cs="Times New Roman"/>
      <w:sz w:val="24"/>
      <w:szCs w:val="24"/>
    </w:rPr>
  </w:style>
  <w:style w:type="table" w:styleId="866">
    <w:name w:val="Table Grid"/>
    <w:basedOn w:val="84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8">
    <w:name w:val="annotation reference"/>
    <w:basedOn w:val="845"/>
    <w:uiPriority w:val="99"/>
    <w:semiHidden/>
    <w:unhideWhenUsed/>
    <w:pPr>
      <w:pBdr/>
      <w:spacing/>
      <w:ind/>
    </w:pPr>
    <w:rPr>
      <w:sz w:val="16"/>
      <w:szCs w:val="16"/>
    </w:rPr>
  </w:style>
  <w:style w:type="paragraph" w:styleId="869">
    <w:name w:val="annotation text"/>
    <w:basedOn w:val="840"/>
    <w:link w:val="870"/>
    <w:uiPriority w:val="99"/>
    <w:unhideWhenUsed/>
    <w:pPr>
      <w:pBdr/>
      <w:spacing/>
      <w:ind/>
    </w:pPr>
    <w:rPr>
      <w:sz w:val="20"/>
      <w:szCs w:val="20"/>
    </w:rPr>
  </w:style>
  <w:style w:type="character" w:styleId="870" w:customStyle="1">
    <w:name w:val="Comment Text Char"/>
    <w:basedOn w:val="845"/>
    <w:link w:val="869"/>
    <w:uiPriority w:val="99"/>
    <w:pPr>
      <w:pBdr/>
      <w:spacing/>
      <w:ind/>
    </w:pPr>
    <w:rPr>
      <w:rFonts w:ascii="Times New Roman" w:hAnsi="Times New Roman" w:eastAsia="Times New Roman" w:cs="Times New Roman"/>
      <w:sz w:val="20"/>
      <w:szCs w:val="20"/>
    </w:rPr>
  </w:style>
  <w:style w:type="paragraph" w:styleId="871">
    <w:name w:val="annotation subject"/>
    <w:basedOn w:val="869"/>
    <w:next w:val="869"/>
    <w:link w:val="872"/>
    <w:uiPriority w:val="99"/>
    <w:semiHidden/>
    <w:unhideWhenUsed/>
    <w:pPr>
      <w:pBdr/>
      <w:spacing/>
      <w:ind/>
    </w:pPr>
    <w:rPr>
      <w:b/>
      <w:bCs/>
    </w:rPr>
  </w:style>
  <w:style w:type="character" w:styleId="872" w:customStyle="1">
    <w:name w:val="Comment Subject Char"/>
    <w:basedOn w:val="870"/>
    <w:link w:val="871"/>
    <w:uiPriority w:val="99"/>
    <w:semiHidden/>
    <w:pPr>
      <w:pBdr/>
      <w:spacing/>
      <w:ind/>
    </w:pPr>
    <w:rPr>
      <w:rFonts w:ascii="Times New Roman" w:hAnsi="Times New Roman" w:eastAsia="Times New Roman" w:cs="Times New Roman"/>
      <w:b/>
      <w:bCs/>
      <w:sz w:val="20"/>
      <w:szCs w:val="20"/>
    </w:rPr>
  </w:style>
  <w:style w:type="paragraph" w:styleId="873" w:customStyle="1">
    <w:name w:val="font5"/>
    <w:basedOn w:val="840"/>
    <w:pPr>
      <w:pBdr/>
      <w:spacing w:after="100" w:afterAutospacing="1" w:before="100" w:beforeAutospacing="1"/>
      <w:ind/>
    </w:pPr>
    <w:rPr>
      <w:rFonts w:ascii="Tahoma" w:hAnsi="Tahoma" w:cs="Tahoma"/>
      <w:color w:val="000000"/>
      <w:sz w:val="18"/>
      <w:szCs w:val="18"/>
    </w:rPr>
  </w:style>
  <w:style w:type="paragraph" w:styleId="874" w:customStyle="1">
    <w:name w:val="font6"/>
    <w:basedOn w:val="840"/>
    <w:pPr>
      <w:pBdr/>
      <w:spacing w:after="100" w:afterAutospacing="1" w:before="100" w:beforeAutospacing="1"/>
      <w:ind/>
    </w:pPr>
    <w:rPr>
      <w:rFonts w:ascii="Tahoma" w:hAnsi="Tahoma" w:cs="Tahoma"/>
      <w:b/>
      <w:bCs/>
      <w:color w:val="000000"/>
      <w:sz w:val="18"/>
      <w:szCs w:val="18"/>
    </w:rPr>
  </w:style>
  <w:style w:type="paragraph" w:styleId="875" w:customStyle="1">
    <w:name w:val="xl233"/>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6" w:customStyle="1">
    <w:name w:val="xl234"/>
    <w:basedOn w:val="840"/>
    <w:pPr>
      <w:pBdr/>
      <w:spacing w:after="100" w:afterAutospacing="1" w:before="100" w:beforeAutospacing="1"/>
      <w:ind/>
      <w:jc w:val="center"/>
    </w:pPr>
  </w:style>
  <w:style w:type="paragraph" w:styleId="877" w:customStyle="1">
    <w:name w:val="xl235"/>
    <w:basedOn w:val="840"/>
    <w:pPr>
      <w:pBdr/>
      <w:spacing w:after="100" w:afterAutospacing="1" w:before="100" w:beforeAutospacing="1"/>
      <w:ind/>
      <w:jc w:val="center"/>
    </w:pPr>
    <w:rPr>
      <w:b/>
      <w:bCs/>
    </w:rPr>
  </w:style>
  <w:style w:type="paragraph" w:styleId="878" w:customStyle="1">
    <w:name w:val="xl236"/>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9" w:customStyle="1">
    <w:name w:val="xl23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80" w:customStyle="1">
    <w:name w:val="xl238"/>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1" w:customStyle="1">
    <w:name w:val="xl23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82" w:customStyle="1">
    <w:name w:val="xl240"/>
    <w:basedOn w:val="840"/>
    <w:pPr>
      <w:pBdr/>
      <w:spacing w:after="100" w:afterAutospacing="1" w:before="100" w:beforeAutospacing="1"/>
      <w:ind/>
    </w:pPr>
  </w:style>
  <w:style w:type="paragraph" w:styleId="883" w:customStyle="1">
    <w:name w:val="xl241"/>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84" w:customStyle="1">
    <w:name w:val="xl242"/>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5" w:customStyle="1">
    <w:name w:val="xl243"/>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6" w:customStyle="1">
    <w:name w:val="xl244"/>
    <w:basedOn w:val="840"/>
    <w:pPr>
      <w:pBdr/>
      <w:spacing w:after="100" w:afterAutospacing="1" w:before="100" w:beforeAutospacing="1"/>
      <w:ind/>
    </w:pPr>
    <w:rPr>
      <w:b/>
      <w:bCs/>
    </w:rPr>
  </w:style>
  <w:style w:type="paragraph" w:styleId="887" w:customStyle="1">
    <w:name w:val="xl245"/>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46"/>
    <w:basedOn w:val="84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9" w:customStyle="1">
    <w:name w:val="xl247"/>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90" w:customStyle="1">
    <w:name w:val="xl248"/>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91" w:customStyle="1">
    <w:name w:val="xl24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92" w:customStyle="1">
    <w:name w:val="xl250"/>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93" w:customStyle="1">
    <w:name w:val="xl251"/>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94" w:customStyle="1">
    <w:name w:val="xl25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3"/>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6" w:customStyle="1">
    <w:name w:val="xl254"/>
    <w:basedOn w:val="84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7" w:customStyle="1">
    <w:name w:val="xl255"/>
    <w:basedOn w:val="84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8" w:customStyle="1">
    <w:name w:val="xl256"/>
    <w:basedOn w:val="84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9" w:customStyle="1">
    <w:name w:val="xl25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0" w:customStyle="1">
    <w:name w:val="xl258"/>
    <w:basedOn w:val="84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01" w:customStyle="1">
    <w:name w:val="xl25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02" w:customStyle="1">
    <w:name w:val="xl260"/>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03" w:customStyle="1">
    <w:name w:val="xl261"/>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4" w:customStyle="1">
    <w:name w:val="xl262"/>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3"/>
    <w:basedOn w:val="840"/>
    <w:pPr>
      <w:pBdr/>
      <w:shd w:val="clear" w:color="000000" w:fill="ffffff"/>
      <w:spacing w:after="100" w:afterAutospacing="1" w:before="100" w:beforeAutospacing="1"/>
      <w:ind/>
    </w:pPr>
  </w:style>
  <w:style w:type="paragraph" w:styleId="906" w:customStyle="1">
    <w:name w:val="xl264"/>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7" w:customStyle="1">
    <w:name w:val="xl265"/>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8" w:customStyle="1">
    <w:name w:val="xl26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9" w:customStyle="1">
    <w:name w:val="xl26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10" w:customStyle="1">
    <w:name w:val="xl268"/>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11" w:customStyle="1">
    <w:name w:val="xl269"/>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12" w:customStyle="1">
    <w:name w:val="xl270"/>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3" w:customStyle="1">
    <w:name w:val="xl271"/>
    <w:basedOn w:val="84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14" w:customStyle="1">
    <w:name w:val="xl27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15" w:customStyle="1">
    <w:name w:val="xl273"/>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6" w:customStyle="1">
    <w:name w:val="xl274"/>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7" w:customStyle="1">
    <w:name w:val="xl275"/>
    <w:basedOn w:val="840"/>
    <w:pPr>
      <w:pBdr/>
      <w:spacing w:after="100" w:afterAutospacing="1" w:before="100" w:beforeAutospacing="1"/>
      <w:ind/>
    </w:pPr>
  </w:style>
  <w:style w:type="paragraph" w:styleId="918" w:customStyle="1">
    <w:name w:val="xl27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9" w:customStyle="1">
    <w:name w:val="xl277"/>
    <w:basedOn w:val="84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20" w:customStyle="1">
    <w:name w:val="xl278"/>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1" w:customStyle="1">
    <w:name w:val="xl27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2" w:customStyle="1">
    <w:name w:val="xl280"/>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23" w:customStyle="1">
    <w:name w:val="xl281"/>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24" w:customStyle="1">
    <w:name w:val="xl28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5" w:customStyle="1">
    <w:name w:val="xl283"/>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6" w:customStyle="1">
    <w:name w:val="xl284"/>
    <w:basedOn w:val="840"/>
    <w:pPr>
      <w:pBdr>
        <w:left w:val="single" w:color="000000" w:sz="4" w:space="0"/>
        <w:bottom w:val="single" w:color="000000" w:sz="4" w:space="0"/>
        <w:right w:val="single" w:color="000000" w:sz="4" w:space="0"/>
      </w:pBdr>
      <w:spacing w:after="100" w:afterAutospacing="1" w:before="100" w:beforeAutospacing="1"/>
      <w:ind/>
    </w:pPr>
  </w:style>
  <w:style w:type="paragraph" w:styleId="927" w:customStyle="1">
    <w:name w:val="xl285"/>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8" w:customStyle="1">
    <w:name w:val="xl28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9" w:customStyle="1">
    <w:name w:val="xl287"/>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88"/>
    <w:basedOn w:val="840"/>
    <w:pPr>
      <w:pBdr>
        <w:top w:val="single" w:color="000000" w:sz="4" w:space="0"/>
        <w:left w:val="single" w:color="000000" w:sz="4" w:space="0"/>
        <w:right w:val="single" w:color="000000" w:sz="4" w:space="0"/>
      </w:pBdr>
      <w:spacing w:after="100" w:afterAutospacing="1" w:before="100" w:beforeAutospacing="1"/>
      <w:ind/>
    </w:pPr>
  </w:style>
  <w:style w:type="paragraph" w:styleId="931" w:customStyle="1">
    <w:name w:val="xl289"/>
    <w:basedOn w:val="840"/>
    <w:pPr>
      <w:pBdr>
        <w:left w:val="single" w:color="000000" w:sz="4" w:space="0"/>
        <w:right w:val="single" w:color="000000" w:sz="4" w:space="0"/>
      </w:pBdr>
      <w:spacing w:after="100" w:afterAutospacing="1" w:before="100" w:beforeAutospacing="1"/>
      <w:ind/>
    </w:pPr>
    <w:rPr>
      <w:b/>
      <w:bCs/>
    </w:rPr>
  </w:style>
  <w:style w:type="paragraph" w:styleId="932" w:customStyle="1">
    <w:name w:val="xl290"/>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33" w:customStyle="1">
    <w:name w:val="xl291"/>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34" w:customStyle="1">
    <w:name w:val="xl292"/>
    <w:basedOn w:val="840"/>
    <w:pPr>
      <w:pBdr>
        <w:top w:val="single" w:color="000000" w:sz="4" w:space="0"/>
        <w:left w:val="single" w:color="000000" w:sz="4" w:space="0"/>
        <w:right w:val="single" w:color="000000" w:sz="4" w:space="0"/>
      </w:pBdr>
      <w:spacing w:after="100" w:afterAutospacing="1" w:before="100" w:beforeAutospacing="1"/>
      <w:ind/>
    </w:pPr>
  </w:style>
  <w:style w:type="paragraph" w:styleId="935" w:customStyle="1">
    <w:name w:val="xl293"/>
    <w:basedOn w:val="840"/>
    <w:pPr>
      <w:pBdr>
        <w:left w:val="single" w:color="000000" w:sz="4" w:space="0"/>
        <w:bottom w:val="single" w:color="000000" w:sz="4" w:space="0"/>
        <w:right w:val="single" w:color="000000" w:sz="4" w:space="0"/>
      </w:pBdr>
      <w:spacing w:after="100" w:afterAutospacing="1" w:before="100" w:beforeAutospacing="1"/>
      <w:ind/>
    </w:pPr>
  </w:style>
  <w:style w:type="paragraph" w:styleId="936" w:customStyle="1">
    <w:name w:val="xl294"/>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7">
    <w:name w:val="Title"/>
    <w:basedOn w:val="840"/>
    <w:link w:val="938"/>
    <w:qFormat/>
    <w:pPr>
      <w:pBdr/>
      <w:spacing/>
      <w:ind/>
      <w:jc w:val="center"/>
    </w:pPr>
    <w:rPr>
      <w:b/>
      <w:bCs/>
      <w:sz w:val="32"/>
      <w:szCs w:val="26"/>
    </w:rPr>
  </w:style>
  <w:style w:type="character" w:styleId="938" w:customStyle="1">
    <w:name w:val="Title Char"/>
    <w:basedOn w:val="845"/>
    <w:link w:val="937"/>
    <w:pPr>
      <w:pBdr/>
      <w:spacing/>
      <w:ind/>
    </w:pPr>
    <w:rPr>
      <w:rFonts w:ascii="Times New Roman" w:hAnsi="Times New Roman" w:eastAsia="Times New Roman" w:cs="Times New Roman"/>
      <w:b/>
      <w:bCs/>
      <w:sz w:val="32"/>
      <w:szCs w:val="26"/>
    </w:rPr>
  </w:style>
  <w:style w:type="character" w:styleId="939" w:customStyle="1">
    <w:name w:val="Unresolved Mention1"/>
    <w:basedOn w:val="845"/>
    <w:uiPriority w:val="99"/>
    <w:semiHidden/>
    <w:unhideWhenUsed/>
    <w:pPr>
      <w:pBdr/>
      <w:spacing/>
      <w:ind/>
    </w:pPr>
    <w:rPr>
      <w:color w:val="605e5c"/>
      <w:shd w:val="clear" w:color="auto" w:fill="e1dfdd"/>
    </w:rPr>
  </w:style>
  <w:style w:type="character" w:styleId="940" w:customStyle="1">
    <w:name w:val="Body text (3)_"/>
    <w:link w:val="941"/>
    <w:pPr>
      <w:pBdr/>
      <w:spacing/>
      <w:ind/>
    </w:pPr>
    <w:rPr>
      <w:rFonts w:ascii="Times New Roman" w:hAnsi="Times New Roman" w:cs="Times New Roman"/>
      <w:i/>
      <w:iCs/>
      <w:spacing w:val="4"/>
      <w:shd w:val="clear" w:color="auto" w:fill="ffffff"/>
    </w:rPr>
  </w:style>
  <w:style w:type="paragraph" w:styleId="941" w:customStyle="1">
    <w:name w:val="Body text (3)1"/>
    <w:basedOn w:val="840"/>
    <w:link w:val="94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42" w:customStyle="1">
    <w:name w:val="t-j"/>
    <w:basedOn w:val="840"/>
    <w:pPr>
      <w:pBdr/>
      <w:spacing w:after="100" w:afterAutospacing="1" w:before="100" w:beforeAutospacing="1"/>
      <w:ind/>
    </w:pPr>
  </w:style>
  <w:style w:type="character" w:styleId="943" w:customStyle="1">
    <w:name w:val="Unresolved Mention2"/>
    <w:basedOn w:val="845"/>
    <w:uiPriority w:val="99"/>
    <w:semiHidden/>
    <w:unhideWhenUsed/>
    <w:pPr>
      <w:pBdr/>
      <w:spacing/>
      <w:ind/>
    </w:pPr>
    <w:rPr>
      <w:color w:val="605e5c"/>
      <w:shd w:val="clear" w:color="auto" w:fill="e1dfdd"/>
    </w:rPr>
  </w:style>
  <w:style w:type="character" w:styleId="944">
    <w:name w:val="FollowedHyperlink"/>
    <w:basedOn w:val="845"/>
    <w:uiPriority w:val="99"/>
    <w:semiHidden/>
    <w:unhideWhenUsed/>
    <w:pPr>
      <w:pBdr/>
      <w:spacing/>
      <w:ind/>
    </w:pPr>
    <w:rPr>
      <w:color w:val="800080" w:themeColor="followedHyperlink"/>
      <w:u w:val="single"/>
    </w:rPr>
  </w:style>
  <w:style w:type="character" w:styleId="945" w:customStyle="1">
    <w:name w:val="text"/>
    <w:basedOn w:val="845"/>
    <w:pPr>
      <w:pBdr/>
      <w:spacing/>
      <w:ind/>
    </w:pPr>
  </w:style>
  <w:style w:type="character" w:styleId="946" w:customStyle="1">
    <w:name w:val="card-send-time__sendtime"/>
    <w:basedOn w:val="845"/>
    <w:pPr>
      <w:pBdr/>
      <w:spacing/>
      <w:ind/>
    </w:pPr>
  </w:style>
  <w:style w:type="character" w:styleId="947" w:customStyle="1">
    <w:name w:val="Đề cập Chưa giải quyết1"/>
    <w:basedOn w:val="845"/>
    <w:uiPriority w:val="99"/>
    <w:semiHidden/>
    <w:unhideWhenUsed/>
    <w:pPr>
      <w:pBdr/>
      <w:spacing/>
      <w:ind/>
    </w:pPr>
    <w:rPr>
      <w:color w:val="605e5c"/>
      <w:shd w:val="clear" w:color="auto" w:fill="e1dfdd"/>
    </w:rPr>
  </w:style>
  <w:style w:type="paragraph" w:styleId="948" w:customStyle="1">
    <w:name w:val="nqtitle"/>
    <w:basedOn w:val="840"/>
    <w:pPr>
      <w:pBdr/>
      <w:spacing w:after="100" w:afterAutospacing="1" w:before="100" w:beforeAutospacing="1"/>
      <w:ind/>
    </w:pPr>
    <w:rPr>
      <w:lang w:val="vi-VN" w:eastAsia="vi-VN"/>
    </w:rPr>
  </w:style>
  <w:style w:type="character" w:styleId="949" w:customStyle="1">
    <w:name w:val="List Paragraph Char"/>
    <w:link w:val="862"/>
    <w:uiPriority w:val="34"/>
    <w:qFormat/>
    <w:pPr>
      <w:pBdr/>
      <w:spacing/>
      <w:ind/>
    </w:pPr>
    <w:rPr>
      <w:rFonts w:ascii="Times New Roman" w:hAnsi="Times New Roman" w:eastAsia="Times New Roman" w:cs="Times New Roman"/>
      <w:sz w:val="24"/>
      <w:szCs w:val="24"/>
    </w:rPr>
  </w:style>
  <w:style w:type="character" w:styleId="950" w:customStyle="1">
    <w:name w:val="Đề cập Chưa giải quyết2"/>
    <w:basedOn w:val="845"/>
    <w:uiPriority w:val="99"/>
    <w:semiHidden/>
    <w:unhideWhenUsed/>
    <w:pPr>
      <w:pBdr/>
      <w:spacing/>
      <w:ind/>
    </w:pPr>
    <w:rPr>
      <w:color w:val="605e5c"/>
      <w:shd w:val="clear" w:color="auto" w:fill="e1dfdd"/>
    </w:rPr>
  </w:style>
  <w:style w:type="character" w:styleId="951" w:customStyle="1">
    <w:name w:val="Unresolved Mention3"/>
    <w:basedOn w:val="845"/>
    <w:uiPriority w:val="99"/>
    <w:semiHidden/>
    <w:unhideWhenUsed/>
    <w:pPr>
      <w:pBdr/>
      <w:spacing/>
      <w:ind/>
    </w:pPr>
    <w:rPr>
      <w:color w:val="605e5c"/>
      <w:shd w:val="clear" w:color="auto" w:fill="e1dfdd"/>
    </w:rPr>
  </w:style>
  <w:style w:type="character" w:styleId="952" w:customStyle="1">
    <w:name w:val="copy"/>
    <w:basedOn w:val="845"/>
    <w:pPr>
      <w:pBdr/>
      <w:spacing/>
      <w:ind/>
    </w:pPr>
  </w:style>
  <w:style w:type="paragraph" w:styleId="953" w:customStyle="1">
    <w:name w:val="align-justify"/>
    <w:basedOn w:val="840"/>
    <w:pPr>
      <w:pBdr/>
      <w:spacing w:after="100" w:afterAutospacing="1" w:before="100" w:beforeAutospacing="1"/>
      <w:ind/>
    </w:pPr>
  </w:style>
  <w:style w:type="character" w:styleId="954" w:customStyle="1">
    <w:name w:val="btn"/>
    <w:basedOn w:val="845"/>
    <w:pPr>
      <w:pBdr/>
      <w:spacing/>
      <w:ind/>
    </w:pPr>
  </w:style>
  <w:style w:type="character" w:styleId="955" w:customStyle="1">
    <w:name w:val="hide_mobile"/>
    <w:basedOn w:val="845"/>
    <w:pPr>
      <w:pBdr/>
      <w:spacing/>
      <w:ind/>
    </w:pPr>
  </w:style>
  <w:style w:type="character" w:styleId="956">
    <w:name w:val="Emphasis"/>
    <w:basedOn w:val="845"/>
    <w:uiPriority w:val="20"/>
    <w:qFormat/>
    <w:pPr>
      <w:pBdr/>
      <w:spacing/>
      <w:ind/>
    </w:pPr>
    <w:rPr>
      <w:i/>
      <w:iCs/>
    </w:rPr>
  </w:style>
  <w:style w:type="character" w:styleId="957" w:customStyle="1">
    <w:name w:val="t1"/>
    <w:basedOn w:val="845"/>
    <w:pPr>
      <w:pBdr/>
      <w:spacing/>
      <w:ind/>
    </w:pPr>
  </w:style>
  <w:style w:type="character" w:styleId="958" w:customStyle="1">
    <w:name w:val="Unresolved Mention4"/>
    <w:basedOn w:val="845"/>
    <w:uiPriority w:val="99"/>
    <w:semiHidden/>
    <w:unhideWhenUsed/>
    <w:pPr>
      <w:pBdr/>
      <w:spacing/>
      <w:ind/>
    </w:pPr>
    <w:rPr>
      <w:color w:val="605e5c"/>
      <w:shd w:val="clear" w:color="auto" w:fill="e1dfdd"/>
    </w:rPr>
  </w:style>
  <w:style w:type="character" w:styleId="959" w:customStyle="1">
    <w:name w:val="Unresolved Mention5"/>
    <w:basedOn w:val="84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Nguyễn Thị Thùy Dung</cp:lastModifiedBy>
  <cp:revision>812</cp:revision>
  <dcterms:created xsi:type="dcterms:W3CDTF">2025-05-28T23:19:00Z</dcterms:created>
  <dcterms:modified xsi:type="dcterms:W3CDTF">2026-01-19T08:34:18Z</dcterms:modified>
</cp:coreProperties>
</file>